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B7" w:rsidRPr="00BA01F0" w:rsidRDefault="00CD7E58" w:rsidP="00CD7E58">
      <w:pPr>
        <w:pStyle w:val="NoSpacing"/>
        <w:rPr>
          <w:sz w:val="22"/>
          <w:szCs w:val="22"/>
        </w:rPr>
      </w:pPr>
      <w:r w:rsidRPr="00BA01F0">
        <w:rPr>
          <w:sz w:val="22"/>
          <w:szCs w:val="22"/>
        </w:rPr>
        <w:t>To</w:t>
      </w:r>
      <w:r w:rsidR="008468B7" w:rsidRPr="00BA01F0">
        <w:rPr>
          <w:sz w:val="22"/>
          <w:szCs w:val="22"/>
        </w:rPr>
        <w:t>:</w:t>
      </w:r>
      <w:r w:rsidR="008468B7" w:rsidRPr="00BA01F0">
        <w:rPr>
          <w:sz w:val="22"/>
          <w:szCs w:val="22"/>
        </w:rPr>
        <w:tab/>
      </w:r>
      <w:r w:rsidR="00F544C7" w:rsidRPr="00BA01F0">
        <w:rPr>
          <w:sz w:val="22"/>
          <w:szCs w:val="22"/>
        </w:rPr>
        <w:t xml:space="preserve">Grants Team, </w:t>
      </w:r>
      <w:r w:rsidR="008468B7" w:rsidRPr="00BA01F0">
        <w:rPr>
          <w:sz w:val="22"/>
          <w:szCs w:val="22"/>
        </w:rPr>
        <w:t>Office of Research and Knowledge Transfer Services (ORKTS)</w:t>
      </w:r>
    </w:p>
    <w:p w:rsidR="00CD7E58" w:rsidRPr="00BA01F0" w:rsidRDefault="00CD7E58" w:rsidP="00CD7E58">
      <w:pPr>
        <w:pStyle w:val="NoSpacing"/>
        <w:rPr>
          <w:sz w:val="22"/>
          <w:szCs w:val="22"/>
        </w:rPr>
      </w:pPr>
      <w:r w:rsidRPr="00BA01F0">
        <w:rPr>
          <w:sz w:val="22"/>
          <w:szCs w:val="22"/>
        </w:rPr>
        <w:tab/>
        <w:t>Rm 301, 3/F, Pi Ch’iu Building, The Chinese University of Hong Kong, Shatin</w:t>
      </w:r>
    </w:p>
    <w:p w:rsidR="00CD7E58" w:rsidRPr="00CA6BC6" w:rsidRDefault="00CD7E58" w:rsidP="00CD7E58">
      <w:pPr>
        <w:pStyle w:val="NoSpacing"/>
        <w:rPr>
          <w:sz w:val="22"/>
          <w:szCs w:val="22"/>
          <w:lang w:eastAsia="zh-TW"/>
        </w:rPr>
      </w:pPr>
      <w:r>
        <w:tab/>
      </w:r>
      <w:r>
        <w:tab/>
      </w:r>
      <w:r>
        <w:tab/>
      </w:r>
    </w:p>
    <w:p w:rsidR="006B3296" w:rsidRDefault="0035126F" w:rsidP="008468B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Undertaking</w:t>
      </w:r>
      <w:r w:rsidR="00F65B6B">
        <w:rPr>
          <w:b/>
          <w:sz w:val="22"/>
          <w:szCs w:val="22"/>
          <w:u w:val="single"/>
        </w:rPr>
        <w:t xml:space="preserve"> and </w:t>
      </w:r>
      <w:r w:rsidR="008468B7" w:rsidRPr="00CA6BC6">
        <w:rPr>
          <w:b/>
          <w:sz w:val="22"/>
          <w:szCs w:val="22"/>
          <w:u w:val="single"/>
        </w:rPr>
        <w:t xml:space="preserve">Endorsement </w:t>
      </w:r>
      <w:r w:rsidR="00F65B6B">
        <w:rPr>
          <w:b/>
          <w:sz w:val="22"/>
          <w:szCs w:val="22"/>
          <w:u w:val="single"/>
        </w:rPr>
        <w:t xml:space="preserve">Form </w:t>
      </w:r>
      <w:r w:rsidR="008468B7" w:rsidRPr="00CA6BC6">
        <w:rPr>
          <w:b/>
          <w:sz w:val="22"/>
          <w:szCs w:val="22"/>
          <w:u w:val="single"/>
        </w:rPr>
        <w:t xml:space="preserve">on </w:t>
      </w:r>
      <w:r w:rsidR="007F5716">
        <w:rPr>
          <w:b/>
          <w:sz w:val="22"/>
          <w:szCs w:val="22"/>
          <w:u w:val="single"/>
        </w:rPr>
        <w:t xml:space="preserve">RGC </w:t>
      </w:r>
      <w:r w:rsidR="006B3296">
        <w:rPr>
          <w:b/>
          <w:sz w:val="22"/>
          <w:szCs w:val="22"/>
          <w:u w:val="single"/>
        </w:rPr>
        <w:t xml:space="preserve">Research Fellow Scheme (RFS) and </w:t>
      </w:r>
    </w:p>
    <w:p w:rsidR="00F12649" w:rsidRPr="00CA6BC6" w:rsidRDefault="006B3296" w:rsidP="008468B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Senior Research Fellow Scheme (SRFS) </w:t>
      </w:r>
      <w:r w:rsidR="008468B7" w:rsidRPr="00CA6BC6">
        <w:rPr>
          <w:b/>
          <w:sz w:val="22"/>
          <w:szCs w:val="22"/>
          <w:u w:val="single"/>
        </w:rPr>
        <w:t xml:space="preserve"> </w:t>
      </w:r>
    </w:p>
    <w:p w:rsidR="007F5716" w:rsidRDefault="007F5716" w:rsidP="008468B7">
      <w:pPr>
        <w:jc w:val="center"/>
        <w:rPr>
          <w:i/>
          <w:sz w:val="22"/>
          <w:szCs w:val="22"/>
        </w:rPr>
      </w:pPr>
    </w:p>
    <w:p w:rsidR="00BD675A" w:rsidRPr="00CA6BC6" w:rsidRDefault="00BD675A" w:rsidP="008468B7">
      <w:pPr>
        <w:jc w:val="center"/>
        <w:rPr>
          <w:i/>
          <w:sz w:val="22"/>
          <w:szCs w:val="22"/>
        </w:rPr>
      </w:pPr>
    </w:p>
    <w:p w:rsidR="006F09CD" w:rsidRDefault="00F65B6B" w:rsidP="001B3E08">
      <w:pPr>
        <w:jc w:val="center"/>
        <w:rPr>
          <w:i/>
          <w:sz w:val="22"/>
          <w:szCs w:val="22"/>
          <w:lang w:eastAsia="zh-TW"/>
        </w:rPr>
      </w:pPr>
      <w:r w:rsidRPr="001B3E08">
        <w:rPr>
          <w:i/>
          <w:sz w:val="22"/>
          <w:szCs w:val="22"/>
        </w:rPr>
        <w:t xml:space="preserve">This form should be completed and submitted, together with the </w:t>
      </w:r>
      <w:r w:rsidR="00BA77BA">
        <w:rPr>
          <w:i/>
          <w:sz w:val="22"/>
          <w:szCs w:val="22"/>
          <w:lang w:eastAsia="zh-TW"/>
        </w:rPr>
        <w:t>preliminary proposal</w:t>
      </w:r>
      <w:r w:rsidRPr="001B3E08">
        <w:rPr>
          <w:i/>
          <w:sz w:val="22"/>
          <w:szCs w:val="22"/>
          <w:lang w:eastAsia="zh-TW"/>
        </w:rPr>
        <w:t xml:space="preserve"> </w:t>
      </w:r>
    </w:p>
    <w:p w:rsidR="008468B7" w:rsidRPr="001B3E08" w:rsidRDefault="008468B7" w:rsidP="001B3E08">
      <w:pPr>
        <w:jc w:val="center"/>
        <w:rPr>
          <w:b/>
          <w:i/>
          <w:sz w:val="22"/>
          <w:szCs w:val="22"/>
        </w:rPr>
      </w:pPr>
      <w:r w:rsidRPr="001B3E08">
        <w:rPr>
          <w:i/>
          <w:sz w:val="22"/>
          <w:szCs w:val="22"/>
        </w:rPr>
        <w:t xml:space="preserve">to </w:t>
      </w:r>
      <w:r w:rsidR="00524D4C" w:rsidRPr="00524D4C">
        <w:rPr>
          <w:i/>
          <w:sz w:val="22"/>
          <w:szCs w:val="22"/>
          <w:lang w:eastAsia="zh-TW"/>
        </w:rPr>
        <w:t>Grants Team</w:t>
      </w:r>
      <w:r w:rsidR="00524D4C">
        <w:rPr>
          <w:i/>
          <w:sz w:val="22"/>
          <w:szCs w:val="22"/>
          <w:lang w:eastAsia="zh-TW"/>
        </w:rPr>
        <w:t>, ORKTS</w:t>
      </w:r>
      <w:r w:rsidR="006B3296">
        <w:rPr>
          <w:i/>
          <w:sz w:val="22"/>
          <w:szCs w:val="22"/>
          <w:lang w:eastAsia="zh-TW"/>
        </w:rPr>
        <w:t xml:space="preserve"> </w:t>
      </w:r>
      <w:r w:rsidR="001B3E08" w:rsidRPr="001B3E08">
        <w:rPr>
          <w:i/>
          <w:sz w:val="22"/>
          <w:szCs w:val="22"/>
          <w:lang w:eastAsia="zh-TW"/>
        </w:rPr>
        <w:t xml:space="preserve">by </w:t>
      </w:r>
      <w:r w:rsidR="00BA01F0">
        <w:rPr>
          <w:b/>
          <w:i/>
          <w:sz w:val="22"/>
          <w:szCs w:val="22"/>
          <w:lang w:eastAsia="zh-TW"/>
        </w:rPr>
        <w:t>9:00 a.m., 4 October 2021</w:t>
      </w:r>
      <w:r w:rsidR="006947E3">
        <w:rPr>
          <w:b/>
          <w:i/>
          <w:sz w:val="22"/>
          <w:szCs w:val="22"/>
          <w:lang w:eastAsia="zh-TW"/>
        </w:rPr>
        <w:t xml:space="preserve"> (Mon</w:t>
      </w:r>
      <w:r w:rsidR="00BA01F0">
        <w:rPr>
          <w:b/>
          <w:i/>
          <w:sz w:val="22"/>
          <w:szCs w:val="22"/>
          <w:lang w:eastAsia="zh-TW"/>
        </w:rPr>
        <w:t>day</w:t>
      </w:r>
      <w:r w:rsidR="006947E3">
        <w:rPr>
          <w:b/>
          <w:i/>
          <w:sz w:val="22"/>
          <w:szCs w:val="22"/>
          <w:lang w:eastAsia="zh-TW"/>
        </w:rPr>
        <w:t>)</w:t>
      </w:r>
      <w:r w:rsidR="001B3E08" w:rsidRPr="001B3E08">
        <w:rPr>
          <w:b/>
          <w:i/>
          <w:sz w:val="22"/>
          <w:szCs w:val="22"/>
          <w:lang w:eastAsia="zh-TW"/>
        </w:rPr>
        <w:t>.</w:t>
      </w:r>
    </w:p>
    <w:p w:rsidR="00591E30" w:rsidRPr="001B3E08" w:rsidRDefault="00591E30" w:rsidP="001B3E08">
      <w:pPr>
        <w:rPr>
          <w:i/>
          <w:sz w:val="22"/>
          <w:szCs w:val="22"/>
          <w:lang w:eastAsia="zh-TW"/>
        </w:rPr>
      </w:pPr>
    </w:p>
    <w:p w:rsidR="00591E30" w:rsidRDefault="00591E30" w:rsidP="00591E30">
      <w:pPr>
        <w:rPr>
          <w:i/>
          <w:sz w:val="22"/>
          <w:szCs w:val="22"/>
          <w:lang w:eastAsia="zh-TW"/>
        </w:rPr>
      </w:pPr>
    </w:p>
    <w:p w:rsidR="00591E30" w:rsidRPr="00BD675A" w:rsidRDefault="0006144E" w:rsidP="00BD675A">
      <w:pPr>
        <w:ind w:left="1710" w:hanging="1994"/>
        <w:rPr>
          <w:b/>
          <w:sz w:val="22"/>
          <w:szCs w:val="22"/>
          <w:lang w:eastAsia="zh-TW"/>
        </w:rPr>
      </w:pPr>
      <w:r>
        <w:rPr>
          <w:b/>
          <w:bCs/>
          <w:sz w:val="22"/>
          <w:szCs w:val="22"/>
          <w:u w:val="single"/>
          <w:lang w:eastAsia="zh-HK"/>
        </w:rPr>
        <w:t xml:space="preserve">NOMINEEE’S </w:t>
      </w:r>
      <w:r w:rsidR="00FD5374">
        <w:rPr>
          <w:b/>
          <w:bCs/>
          <w:sz w:val="22"/>
          <w:szCs w:val="22"/>
          <w:u w:val="single"/>
          <w:lang w:eastAsia="zh-HK"/>
        </w:rPr>
        <w:t>UNDERTAKING</w:t>
      </w:r>
      <w:r w:rsidR="00BD675A" w:rsidRPr="00BD675A">
        <w:rPr>
          <w:b/>
          <w:bCs/>
          <w:sz w:val="22"/>
          <w:szCs w:val="22"/>
          <w:lang w:eastAsia="zh-HK"/>
        </w:rPr>
        <w:t xml:space="preserve"> </w:t>
      </w:r>
      <w:r w:rsidR="00BD675A" w:rsidRPr="00BD675A">
        <w:rPr>
          <w:bCs/>
          <w:i/>
          <w:sz w:val="22"/>
          <w:szCs w:val="22"/>
          <w:lang w:eastAsia="zh-HK"/>
        </w:rPr>
        <w:t>(</w:t>
      </w:r>
      <w:r w:rsidR="00591E30" w:rsidRPr="00BD675A">
        <w:rPr>
          <w:i/>
          <w:sz w:val="22"/>
          <w:szCs w:val="22"/>
          <w:lang w:eastAsia="zh-TW"/>
        </w:rPr>
        <w:t xml:space="preserve">to be </w:t>
      </w:r>
      <w:r w:rsidR="00CD7E58">
        <w:rPr>
          <w:i/>
          <w:sz w:val="22"/>
          <w:szCs w:val="22"/>
          <w:lang w:eastAsia="zh-TW"/>
        </w:rPr>
        <w:t>c</w:t>
      </w:r>
      <w:r w:rsidR="00591E30" w:rsidRPr="00BD675A">
        <w:rPr>
          <w:i/>
          <w:sz w:val="22"/>
          <w:szCs w:val="22"/>
          <w:lang w:eastAsia="zh-TW"/>
        </w:rPr>
        <w:t>ompleted by</w:t>
      </w:r>
      <w:r w:rsidR="00BD675A" w:rsidRPr="00BD675A">
        <w:rPr>
          <w:i/>
          <w:sz w:val="22"/>
          <w:szCs w:val="22"/>
          <w:lang w:eastAsia="zh-TW"/>
        </w:rPr>
        <w:t xml:space="preserve"> the </w:t>
      </w:r>
      <w:r w:rsidR="006B3296">
        <w:rPr>
          <w:i/>
          <w:sz w:val="22"/>
          <w:szCs w:val="22"/>
          <w:lang w:eastAsia="zh-TW"/>
        </w:rPr>
        <w:t>nominee for RFS / SRFS</w:t>
      </w:r>
      <w:r w:rsidR="00BD675A" w:rsidRPr="00BD675A">
        <w:rPr>
          <w:i/>
          <w:sz w:val="22"/>
          <w:szCs w:val="22"/>
          <w:lang w:eastAsia="zh-TW"/>
        </w:rPr>
        <w:t>)</w:t>
      </w:r>
    </w:p>
    <w:p w:rsidR="00591E30" w:rsidRPr="001308ED" w:rsidRDefault="00591E30" w:rsidP="00591E30">
      <w:pPr>
        <w:ind w:hanging="284"/>
        <w:rPr>
          <w:b/>
          <w:sz w:val="12"/>
          <w:szCs w:val="12"/>
          <w:u w:val="single"/>
          <w:lang w:eastAsia="zh-TW"/>
        </w:rPr>
      </w:pPr>
    </w:p>
    <w:p w:rsidR="0094023F" w:rsidRPr="001308ED" w:rsidRDefault="0094023F" w:rsidP="00591E30">
      <w:pPr>
        <w:ind w:hanging="284"/>
        <w:rPr>
          <w:b/>
          <w:sz w:val="12"/>
          <w:szCs w:val="12"/>
          <w:u w:val="single"/>
          <w:lang w:eastAsia="zh-TW"/>
        </w:rPr>
      </w:pPr>
    </w:p>
    <w:tbl>
      <w:tblPr>
        <w:tblW w:w="9421" w:type="dxa"/>
        <w:tblInd w:w="-176" w:type="dxa"/>
        <w:tblLook w:val="04A0" w:firstRow="1" w:lastRow="0" w:firstColumn="1" w:lastColumn="0" w:noHBand="0" w:noVBand="1"/>
      </w:tblPr>
      <w:tblGrid>
        <w:gridCol w:w="5026"/>
        <w:gridCol w:w="4395"/>
      </w:tblGrid>
      <w:tr w:rsidR="00EB7EC0" w:rsidRPr="0043781B" w:rsidTr="0006144E">
        <w:trPr>
          <w:trHeight w:val="454"/>
        </w:trPr>
        <w:tc>
          <w:tcPr>
            <w:tcW w:w="5026" w:type="dxa"/>
            <w:shd w:val="clear" w:color="auto" w:fill="auto"/>
            <w:vAlign w:val="center"/>
          </w:tcPr>
          <w:p w:rsidR="00EB7EC0" w:rsidRDefault="006B3296" w:rsidP="00EB7E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Funding Scheme</w:t>
            </w:r>
            <w:r w:rsidR="00591E30">
              <w:rPr>
                <w:rFonts w:hint="eastAsia"/>
                <w:b/>
                <w:sz w:val="22"/>
                <w:szCs w:val="22"/>
                <w:lang w:eastAsia="zh-TW"/>
              </w:rPr>
              <w:t>:</w:t>
            </w:r>
            <w:r w:rsidR="00F65B6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B7EC0" w:rsidRPr="006B3296" w:rsidRDefault="006B3296" w:rsidP="006B3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4586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F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</w:t>
            </w:r>
            <w:r w:rsidRPr="006B3296">
              <w:rPr>
                <w:sz w:val="22"/>
                <w:szCs w:val="22"/>
              </w:rPr>
              <w:t>Research Fellow Scheme (RFS)</w:t>
            </w:r>
          </w:p>
        </w:tc>
      </w:tr>
      <w:tr w:rsidR="00EB7EC0" w:rsidRPr="00EB7EC0" w:rsidTr="0006144E">
        <w:trPr>
          <w:trHeight w:val="495"/>
        </w:trPr>
        <w:tc>
          <w:tcPr>
            <w:tcW w:w="5026" w:type="dxa"/>
            <w:shd w:val="clear" w:color="auto" w:fill="auto"/>
            <w:vAlign w:val="center"/>
          </w:tcPr>
          <w:p w:rsidR="00EB7EC0" w:rsidRPr="00EB7EC0" w:rsidRDefault="00EB7EC0" w:rsidP="00EB7EC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B7EC0" w:rsidRPr="00EB7EC0" w:rsidRDefault="006B3296" w:rsidP="006B329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1496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4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Senior </w:t>
            </w:r>
            <w:r w:rsidRPr="006B3296">
              <w:rPr>
                <w:sz w:val="22"/>
                <w:szCs w:val="22"/>
              </w:rPr>
              <w:t>Research Fellow Scheme (</w:t>
            </w:r>
            <w:r>
              <w:rPr>
                <w:sz w:val="22"/>
                <w:szCs w:val="22"/>
              </w:rPr>
              <w:t>S</w:t>
            </w:r>
            <w:r w:rsidRPr="006B3296">
              <w:rPr>
                <w:sz w:val="22"/>
                <w:szCs w:val="22"/>
              </w:rPr>
              <w:t>RFS)</w:t>
            </w:r>
          </w:p>
        </w:tc>
      </w:tr>
      <w:tr w:rsidR="006B3296" w:rsidRPr="00EB7EC0" w:rsidTr="0006144E">
        <w:trPr>
          <w:trHeight w:val="495"/>
        </w:trPr>
        <w:tc>
          <w:tcPr>
            <w:tcW w:w="5026" w:type="dxa"/>
            <w:shd w:val="clear" w:color="auto" w:fill="auto"/>
            <w:vAlign w:val="center"/>
          </w:tcPr>
          <w:p w:rsidR="006B3296" w:rsidRPr="00EB7EC0" w:rsidRDefault="006B3296" w:rsidP="006B3296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RFS / SRFS candidate</w:t>
            </w:r>
            <w:r w:rsidRPr="0043781B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16281974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95" w:type="dxa"/>
                <w:shd w:val="clear" w:color="auto" w:fill="auto"/>
                <w:vAlign w:val="center"/>
              </w:tcPr>
              <w:p w:rsidR="006B3296" w:rsidRDefault="006B3296" w:rsidP="006B3296">
                <w:pPr>
                  <w:ind w:firstLine="139"/>
                  <w:rPr>
                    <w:sz w:val="22"/>
                    <w:szCs w:val="22"/>
                  </w:rPr>
                </w:pPr>
                <w:r w:rsidRPr="006425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C3DFB" w:rsidRPr="001308ED" w:rsidRDefault="000C3DFB" w:rsidP="008468B7">
      <w:pPr>
        <w:jc w:val="center"/>
        <w:rPr>
          <w:b/>
          <w:sz w:val="12"/>
          <w:szCs w:val="12"/>
          <w:u w:val="single"/>
        </w:rPr>
      </w:pPr>
    </w:p>
    <w:p w:rsidR="0094023F" w:rsidRPr="001308ED" w:rsidRDefault="0094023F" w:rsidP="00BD675A">
      <w:pPr>
        <w:ind w:right="142" w:hanging="284"/>
        <w:jc w:val="both"/>
        <w:rPr>
          <w:b/>
          <w:sz w:val="12"/>
          <w:szCs w:val="12"/>
          <w:lang w:eastAsia="zh-TW"/>
        </w:rPr>
      </w:pPr>
    </w:p>
    <w:p w:rsidR="00BD675A" w:rsidRDefault="00BD675A" w:rsidP="00BD675A">
      <w:pPr>
        <w:ind w:right="142" w:hanging="284"/>
        <w:jc w:val="both"/>
        <w:rPr>
          <w:b/>
          <w:sz w:val="22"/>
          <w:szCs w:val="22"/>
          <w:lang w:eastAsia="zh-TW"/>
        </w:rPr>
      </w:pPr>
      <w:r w:rsidRPr="00EB7EC0">
        <w:rPr>
          <w:rFonts w:hint="eastAsia"/>
          <w:b/>
          <w:sz w:val="22"/>
          <w:szCs w:val="22"/>
          <w:lang w:eastAsia="zh-TW"/>
        </w:rPr>
        <w:t xml:space="preserve">(*Please </w:t>
      </w:r>
      <w:r w:rsidR="009A063C">
        <w:rPr>
          <w:b/>
          <w:sz w:val="22"/>
          <w:szCs w:val="22"/>
          <w:lang w:eastAsia="zh-TW"/>
        </w:rPr>
        <w:t xml:space="preserve">check / </w:t>
      </w:r>
      <w:r w:rsidRPr="00EB7EC0">
        <w:rPr>
          <w:rFonts w:hint="eastAsia"/>
          <w:b/>
          <w:sz w:val="22"/>
          <w:szCs w:val="22"/>
          <w:lang w:eastAsia="zh-TW"/>
        </w:rPr>
        <w:t xml:space="preserve">tick </w:t>
      </w:r>
      <w:r w:rsidRPr="00EB7EC0">
        <w:rPr>
          <w:rFonts w:hint="eastAsia"/>
          <w:b/>
          <w:sz w:val="22"/>
          <w:szCs w:val="22"/>
          <w:lang w:eastAsia="zh-TW"/>
        </w:rPr>
        <w:t>‘</w:t>
      </w:r>
      <w:r w:rsidRPr="00EB7EC0">
        <w:rPr>
          <w:b/>
        </w:rPr>
        <w:sym w:font="Wingdings" w:char="F0FC"/>
      </w:r>
      <w:r w:rsidRPr="00EB7EC0">
        <w:rPr>
          <w:rFonts w:hint="eastAsia"/>
          <w:b/>
          <w:sz w:val="22"/>
          <w:szCs w:val="22"/>
          <w:lang w:eastAsia="zh-TW"/>
        </w:rPr>
        <w:t>’</w:t>
      </w:r>
      <w:r w:rsidRPr="00EB7EC0">
        <w:rPr>
          <w:rFonts w:hint="eastAsia"/>
          <w:b/>
          <w:sz w:val="22"/>
          <w:szCs w:val="22"/>
          <w:lang w:eastAsia="zh-TW"/>
        </w:rPr>
        <w:t xml:space="preserve"> in the appropriate box.)</w:t>
      </w:r>
    </w:p>
    <w:p w:rsidR="0094023F" w:rsidRDefault="0094023F" w:rsidP="00BD675A">
      <w:pPr>
        <w:ind w:right="142" w:hanging="284"/>
        <w:jc w:val="both"/>
        <w:rPr>
          <w:b/>
          <w:sz w:val="22"/>
          <w:szCs w:val="22"/>
          <w:lang w:eastAsia="zh-TW"/>
        </w:rPr>
      </w:pPr>
    </w:p>
    <w:p w:rsidR="00BD675A" w:rsidRDefault="00BD675A" w:rsidP="00BD675A">
      <w:pPr>
        <w:ind w:left="142" w:right="142" w:hanging="426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I, </w:t>
      </w:r>
      <w:r w:rsidR="006B3296">
        <w:rPr>
          <w:sz w:val="22"/>
          <w:szCs w:val="22"/>
          <w:lang w:eastAsia="zh-TW"/>
        </w:rPr>
        <w:t xml:space="preserve">the RFS / SRFS nominee, </w:t>
      </w:r>
      <w:r>
        <w:rPr>
          <w:sz w:val="22"/>
          <w:szCs w:val="22"/>
          <w:lang w:eastAsia="zh-TW"/>
        </w:rPr>
        <w:t>in su</w:t>
      </w:r>
      <w:r w:rsidR="0094023F">
        <w:rPr>
          <w:sz w:val="22"/>
          <w:szCs w:val="22"/>
          <w:lang w:eastAsia="zh-TW"/>
        </w:rPr>
        <w:t>b</w:t>
      </w:r>
      <w:r>
        <w:rPr>
          <w:sz w:val="22"/>
          <w:szCs w:val="22"/>
          <w:lang w:eastAsia="zh-TW"/>
        </w:rPr>
        <w:t xml:space="preserve">mitting the </w:t>
      </w:r>
      <w:r w:rsidR="006B3296">
        <w:rPr>
          <w:sz w:val="22"/>
          <w:szCs w:val="22"/>
          <w:lang w:eastAsia="zh-TW"/>
        </w:rPr>
        <w:t>preliminary proposal</w:t>
      </w:r>
      <w:r>
        <w:rPr>
          <w:sz w:val="22"/>
          <w:szCs w:val="22"/>
          <w:lang w:eastAsia="zh-TW"/>
        </w:rPr>
        <w:t>, hereby</w:t>
      </w:r>
      <w:r w:rsidR="0094023F">
        <w:rPr>
          <w:sz w:val="22"/>
          <w:szCs w:val="22"/>
          <w:lang w:eastAsia="zh-TW"/>
        </w:rPr>
        <w:t xml:space="preserve"> confirm that</w:t>
      </w:r>
      <w:r>
        <w:rPr>
          <w:sz w:val="22"/>
          <w:szCs w:val="22"/>
          <w:lang w:eastAsia="zh-TW"/>
        </w:rPr>
        <w:t>:</w:t>
      </w:r>
    </w:p>
    <w:p w:rsidR="00BD675A" w:rsidRDefault="00BD675A" w:rsidP="00BD675A">
      <w:pPr>
        <w:ind w:left="142" w:right="142" w:hanging="426"/>
        <w:jc w:val="both"/>
        <w:rPr>
          <w:sz w:val="12"/>
          <w:szCs w:val="12"/>
          <w:lang w:eastAsia="zh-TW"/>
        </w:rPr>
      </w:pPr>
    </w:p>
    <w:p w:rsidR="003366C5" w:rsidRDefault="003366C5" w:rsidP="00BD675A">
      <w:pPr>
        <w:ind w:left="142" w:right="142" w:hanging="426"/>
        <w:jc w:val="both"/>
        <w:rPr>
          <w:sz w:val="12"/>
          <w:szCs w:val="12"/>
          <w:lang w:eastAsia="zh-TW"/>
        </w:rPr>
      </w:pPr>
    </w:p>
    <w:p w:rsidR="00233F27" w:rsidRDefault="0031403A" w:rsidP="008E6B51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121981470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MS Gothic" w:eastAsia="MS Gothic" w:hAnsi="MS Gothic" w:hint="eastAsia"/>
                <w:sz w:val="22"/>
                <w:szCs w:val="22"/>
                <w:lang w:eastAsia="zh-TW"/>
              </w:rPr>
              <w:id w:val="740454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6DA8">
                <w:rPr>
                  <w:rFonts w:ascii="MS Gothic" w:eastAsia="MS Gothic" w:hAnsi="MS Gothic" w:hint="eastAsia"/>
                  <w:sz w:val="22"/>
                  <w:szCs w:val="22"/>
                  <w:lang w:eastAsia="zh-TW"/>
                </w:rPr>
                <w:t>☐</w:t>
              </w:r>
            </w:sdtContent>
          </w:sdt>
        </w:sdtContent>
      </w:sdt>
      <w:r w:rsidR="00D27F25">
        <w:rPr>
          <w:rFonts w:ascii="MS Gothic" w:eastAsia="MS Gothic" w:hAnsi="MS Gothic"/>
          <w:sz w:val="22"/>
          <w:szCs w:val="22"/>
          <w:lang w:eastAsia="zh-TW"/>
        </w:rPr>
        <w:t xml:space="preserve">  </w:t>
      </w:r>
      <w:r w:rsidR="001C7271" w:rsidRPr="008E6B51">
        <w:rPr>
          <w:sz w:val="22"/>
          <w:szCs w:val="22"/>
          <w:lang w:eastAsia="zh-TW"/>
        </w:rPr>
        <w:t xml:space="preserve">I have </w:t>
      </w:r>
      <w:r w:rsidR="006B3296">
        <w:rPr>
          <w:sz w:val="22"/>
          <w:szCs w:val="22"/>
          <w:lang w:eastAsia="zh-TW"/>
        </w:rPr>
        <w:t>completed the preliminary proposal for Panel’s consideration and prioritization</w:t>
      </w:r>
      <w:r w:rsidR="001C7271" w:rsidRPr="008E6B51">
        <w:rPr>
          <w:sz w:val="22"/>
          <w:szCs w:val="22"/>
          <w:lang w:eastAsia="zh-TW"/>
        </w:rPr>
        <w:t>;</w:t>
      </w:r>
    </w:p>
    <w:p w:rsidR="00FD5374" w:rsidRDefault="00FD5374" w:rsidP="00FD5374">
      <w:pPr>
        <w:ind w:left="567" w:right="142"/>
        <w:jc w:val="both"/>
        <w:rPr>
          <w:sz w:val="22"/>
          <w:szCs w:val="22"/>
          <w:lang w:eastAsia="zh-TW"/>
        </w:rPr>
      </w:pPr>
    </w:p>
    <w:p w:rsidR="006F09CD" w:rsidRDefault="0031403A" w:rsidP="008E6B51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186990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BB0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FD5374">
        <w:rPr>
          <w:sz w:val="22"/>
          <w:szCs w:val="22"/>
          <w:lang w:eastAsia="zh-TW"/>
        </w:rPr>
        <w:t xml:space="preserve">   </w:t>
      </w:r>
      <w:r w:rsidR="00FD5374" w:rsidRPr="00233F27">
        <w:rPr>
          <w:sz w:val="22"/>
          <w:szCs w:val="22"/>
          <w:lang w:eastAsia="zh-TW"/>
        </w:rPr>
        <w:t xml:space="preserve">the information I have provided </w:t>
      </w:r>
      <w:r w:rsidR="00E94D01">
        <w:rPr>
          <w:sz w:val="22"/>
          <w:szCs w:val="22"/>
          <w:lang w:eastAsia="zh-TW"/>
        </w:rPr>
        <w:t xml:space="preserve">for the application </w:t>
      </w:r>
      <w:r w:rsidR="00FD5374" w:rsidRPr="00233F27">
        <w:rPr>
          <w:sz w:val="22"/>
          <w:szCs w:val="22"/>
          <w:lang w:eastAsia="zh-TW"/>
        </w:rPr>
        <w:t>is s</w:t>
      </w:r>
      <w:r w:rsidR="00FD5374">
        <w:rPr>
          <w:sz w:val="22"/>
          <w:szCs w:val="22"/>
          <w:lang w:eastAsia="zh-TW"/>
        </w:rPr>
        <w:t>ufficient, accurate and geninue</w:t>
      </w:r>
      <w:r w:rsidR="006F09CD">
        <w:rPr>
          <w:sz w:val="22"/>
          <w:szCs w:val="22"/>
          <w:lang w:eastAsia="zh-TW"/>
        </w:rPr>
        <w:t xml:space="preserve"> and meets the </w:t>
      </w:r>
    </w:p>
    <w:p w:rsidR="00FD5374" w:rsidRDefault="006F09CD" w:rsidP="00BA01F0">
      <w:pPr>
        <w:ind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           requirements of the Scheme</w:t>
      </w:r>
      <w:r w:rsidR="00BA77BA">
        <w:rPr>
          <w:sz w:val="22"/>
          <w:szCs w:val="22"/>
          <w:lang w:eastAsia="zh-TW"/>
        </w:rPr>
        <w:t>;</w:t>
      </w:r>
    </w:p>
    <w:p w:rsidR="003366C5" w:rsidRPr="003366C5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:rsidR="008E6B51" w:rsidRPr="008E6B51" w:rsidRDefault="008E6B51" w:rsidP="008E6B51">
      <w:pPr>
        <w:ind w:right="142"/>
        <w:jc w:val="both"/>
        <w:rPr>
          <w:sz w:val="12"/>
          <w:szCs w:val="12"/>
          <w:lang w:eastAsia="zh-TW"/>
        </w:rPr>
      </w:pPr>
    </w:p>
    <w:p w:rsidR="001308ED" w:rsidRDefault="0031403A" w:rsidP="0065301D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125325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BB0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FD5374">
        <w:rPr>
          <w:sz w:val="22"/>
          <w:szCs w:val="22"/>
          <w:lang w:eastAsia="zh-TW"/>
        </w:rPr>
        <w:t xml:space="preserve">   </w:t>
      </w:r>
      <w:r w:rsidR="008E6B51" w:rsidRPr="00FD5374">
        <w:rPr>
          <w:sz w:val="22"/>
          <w:szCs w:val="22"/>
          <w:lang w:eastAsia="zh-TW"/>
        </w:rPr>
        <w:t xml:space="preserve">I understand </w:t>
      </w:r>
      <w:r w:rsidR="00FD5374" w:rsidRPr="00FD5374">
        <w:rPr>
          <w:sz w:val="22"/>
          <w:szCs w:val="22"/>
          <w:lang w:eastAsia="zh-TW"/>
        </w:rPr>
        <w:t xml:space="preserve">the </w:t>
      </w:r>
      <w:r w:rsidR="008E6B51" w:rsidRPr="00FD5374">
        <w:rPr>
          <w:sz w:val="22"/>
          <w:szCs w:val="22"/>
          <w:lang w:eastAsia="zh-TW"/>
        </w:rPr>
        <w:t>requirements as se</w:t>
      </w:r>
      <w:r w:rsidR="00761353" w:rsidRPr="00FD5374">
        <w:rPr>
          <w:sz w:val="22"/>
          <w:szCs w:val="22"/>
          <w:lang w:eastAsia="zh-TW"/>
        </w:rPr>
        <w:t xml:space="preserve">t out in the </w:t>
      </w:r>
      <w:hyperlink r:id="rId8" w:history="1">
        <w:r w:rsidR="001308ED" w:rsidRPr="001308ED">
          <w:rPr>
            <w:rStyle w:val="Hyperlink"/>
            <w:sz w:val="22"/>
            <w:szCs w:val="22"/>
            <w:lang w:eastAsia="zh-TW"/>
          </w:rPr>
          <w:t>RGC’</w:t>
        </w:r>
        <w:r w:rsidR="001308ED" w:rsidRPr="001308ED">
          <w:rPr>
            <w:rStyle w:val="Hyperlink"/>
            <w:rFonts w:hint="eastAsia"/>
            <w:sz w:val="22"/>
            <w:szCs w:val="22"/>
            <w:lang w:eastAsia="zh-TW"/>
          </w:rPr>
          <w:t>s</w:t>
        </w:r>
        <w:r w:rsidR="001308ED" w:rsidRPr="001308ED">
          <w:rPr>
            <w:rStyle w:val="Hyperlink"/>
            <w:sz w:val="22"/>
            <w:szCs w:val="22"/>
            <w:lang w:eastAsia="zh-TW"/>
          </w:rPr>
          <w:t xml:space="preserve"> </w:t>
        </w:r>
        <w:r w:rsidR="006B3296" w:rsidRPr="001308ED">
          <w:rPr>
            <w:rStyle w:val="Hyperlink"/>
            <w:sz w:val="22"/>
            <w:szCs w:val="22"/>
            <w:lang w:eastAsia="zh-TW"/>
          </w:rPr>
          <w:t>Call Circular</w:t>
        </w:r>
      </w:hyperlink>
      <w:r w:rsidR="006B3296" w:rsidRPr="00FD5374">
        <w:rPr>
          <w:sz w:val="22"/>
          <w:szCs w:val="22"/>
          <w:lang w:eastAsia="zh-TW"/>
        </w:rPr>
        <w:t>,</w:t>
      </w:r>
      <w:r w:rsidR="00FD5374">
        <w:rPr>
          <w:sz w:val="22"/>
          <w:szCs w:val="22"/>
          <w:lang w:eastAsia="zh-TW"/>
        </w:rPr>
        <w:t xml:space="preserve"> </w:t>
      </w:r>
      <w:hyperlink r:id="rId9" w:history="1">
        <w:r w:rsidR="006B3296" w:rsidRPr="00FD5374">
          <w:rPr>
            <w:rStyle w:val="Hyperlink"/>
            <w:sz w:val="22"/>
            <w:szCs w:val="22"/>
            <w:lang w:eastAsia="zh-TW"/>
          </w:rPr>
          <w:t>O</w:t>
        </w:r>
        <w:r w:rsidR="00761353" w:rsidRPr="00FD5374">
          <w:rPr>
            <w:rStyle w:val="Hyperlink"/>
            <w:sz w:val="22"/>
            <w:szCs w:val="22"/>
            <w:lang w:eastAsia="zh-TW"/>
          </w:rPr>
          <w:t xml:space="preserve">peration </w:t>
        </w:r>
        <w:r w:rsidR="006B3296" w:rsidRPr="00FD5374">
          <w:rPr>
            <w:rStyle w:val="Hyperlink"/>
            <w:sz w:val="22"/>
            <w:szCs w:val="22"/>
            <w:lang w:eastAsia="zh-TW"/>
          </w:rPr>
          <w:t>G</w:t>
        </w:r>
        <w:r w:rsidR="00761353" w:rsidRPr="00FD5374">
          <w:rPr>
            <w:rStyle w:val="Hyperlink"/>
            <w:sz w:val="22"/>
            <w:szCs w:val="22"/>
            <w:lang w:eastAsia="zh-TW"/>
          </w:rPr>
          <w:t>uide</w:t>
        </w:r>
      </w:hyperlink>
      <w:r w:rsidR="006B3296" w:rsidRPr="00FD5374">
        <w:rPr>
          <w:sz w:val="22"/>
          <w:szCs w:val="22"/>
          <w:lang w:eastAsia="zh-TW"/>
        </w:rPr>
        <w:t xml:space="preserve">, </w:t>
      </w:r>
    </w:p>
    <w:p w:rsidR="008E6B51" w:rsidRPr="00FD5374" w:rsidRDefault="0031403A" w:rsidP="001308ED">
      <w:pPr>
        <w:ind w:left="957" w:right="142"/>
        <w:jc w:val="both"/>
        <w:rPr>
          <w:sz w:val="22"/>
          <w:szCs w:val="22"/>
          <w:lang w:eastAsia="zh-TW"/>
        </w:rPr>
      </w:pPr>
      <w:hyperlink r:id="rId10" w:history="1">
        <w:r w:rsidR="006947E3">
          <w:rPr>
            <w:rStyle w:val="Hyperlink"/>
            <w:sz w:val="22"/>
            <w:szCs w:val="22"/>
            <w:lang w:eastAsia="zh-TW"/>
          </w:rPr>
          <w:t>Guidance</w:t>
        </w:r>
        <w:r w:rsidR="001308ED" w:rsidRPr="001308ED">
          <w:rPr>
            <w:rStyle w:val="Hyperlink"/>
            <w:sz w:val="22"/>
            <w:szCs w:val="22"/>
            <w:lang w:eastAsia="zh-TW"/>
          </w:rPr>
          <w:t xml:space="preserve"> Notes </w:t>
        </w:r>
        <w:r>
          <w:rPr>
            <w:rStyle w:val="Hyperlink"/>
            <w:sz w:val="22"/>
            <w:szCs w:val="22"/>
            <w:lang w:eastAsia="zh-TW"/>
          </w:rPr>
          <w:t xml:space="preserve">for Nomination Form </w:t>
        </w:r>
        <w:r w:rsidR="001308ED" w:rsidRPr="001308ED">
          <w:rPr>
            <w:rStyle w:val="Hyperlink"/>
            <w:sz w:val="22"/>
            <w:szCs w:val="22"/>
            <w:lang w:eastAsia="zh-TW"/>
          </w:rPr>
          <w:t>(</w:t>
        </w:r>
        <w:r w:rsidR="001308ED" w:rsidRPr="001308ED">
          <w:rPr>
            <w:rStyle w:val="Hyperlink"/>
            <w:sz w:val="22"/>
            <w:szCs w:val="22"/>
            <w:lang w:eastAsia="zh-TW"/>
          </w:rPr>
          <w:t>R</w:t>
        </w:r>
        <w:r w:rsidR="001308ED" w:rsidRPr="001308ED">
          <w:rPr>
            <w:rStyle w:val="Hyperlink"/>
            <w:sz w:val="22"/>
            <w:szCs w:val="22"/>
            <w:lang w:eastAsia="zh-TW"/>
          </w:rPr>
          <w:t>FS-SRFS-2)</w:t>
        </w:r>
      </w:hyperlink>
      <w:r w:rsidR="001308ED">
        <w:rPr>
          <w:sz w:val="22"/>
          <w:szCs w:val="22"/>
          <w:lang w:eastAsia="zh-TW"/>
        </w:rPr>
        <w:t xml:space="preserve"> and </w:t>
      </w:r>
      <w:hyperlink r:id="rId11" w:history="1">
        <w:r w:rsidR="001308ED" w:rsidRPr="001308ED">
          <w:rPr>
            <w:rStyle w:val="Hyperlink"/>
            <w:sz w:val="22"/>
            <w:szCs w:val="22"/>
            <w:lang w:eastAsia="zh-TW"/>
          </w:rPr>
          <w:t>Frequently Asked Questions (FAQs)</w:t>
        </w:r>
      </w:hyperlink>
      <w:r w:rsidR="008E6B51" w:rsidRPr="00FD5374">
        <w:rPr>
          <w:sz w:val="22"/>
          <w:szCs w:val="22"/>
          <w:lang w:eastAsia="zh-TW"/>
        </w:rPr>
        <w:t>;</w:t>
      </w:r>
    </w:p>
    <w:p w:rsidR="003366C5" w:rsidRPr="003366C5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:rsidR="008E6B51" w:rsidRPr="005615C3" w:rsidRDefault="008E6B51" w:rsidP="008E6B51">
      <w:pPr>
        <w:ind w:right="142"/>
        <w:jc w:val="both"/>
        <w:rPr>
          <w:sz w:val="12"/>
          <w:szCs w:val="12"/>
          <w:lang w:eastAsia="zh-TW"/>
        </w:rPr>
      </w:pPr>
    </w:p>
    <w:p w:rsidR="00686103" w:rsidRDefault="0031403A" w:rsidP="008E6B51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59382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BB0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>
        <w:rPr>
          <w:sz w:val="22"/>
          <w:szCs w:val="22"/>
          <w:lang w:eastAsia="zh-TW"/>
        </w:rPr>
        <w:t xml:space="preserve">   </w:t>
      </w:r>
      <w:r w:rsidR="0094023F" w:rsidRPr="008E6B51">
        <w:rPr>
          <w:sz w:val="22"/>
          <w:szCs w:val="22"/>
          <w:lang w:eastAsia="zh-TW"/>
        </w:rPr>
        <w:t xml:space="preserve">I </w:t>
      </w:r>
      <w:r w:rsidR="000355E1">
        <w:rPr>
          <w:sz w:val="22"/>
          <w:szCs w:val="22"/>
          <w:lang w:eastAsia="zh-TW"/>
        </w:rPr>
        <w:t xml:space="preserve">agree to </w:t>
      </w:r>
      <w:r w:rsidR="0094023F" w:rsidRPr="008E6B51">
        <w:rPr>
          <w:sz w:val="22"/>
          <w:szCs w:val="22"/>
          <w:lang w:eastAsia="zh-TW"/>
        </w:rPr>
        <w:t>abide by</w:t>
      </w:r>
      <w:r w:rsidR="00FD5374">
        <w:rPr>
          <w:sz w:val="22"/>
          <w:szCs w:val="22"/>
          <w:lang w:eastAsia="zh-TW"/>
        </w:rPr>
        <w:t xml:space="preserve"> the in-house guidelines of the university, as well as</w:t>
      </w:r>
      <w:r w:rsidR="0094023F" w:rsidRPr="008E6B51">
        <w:rPr>
          <w:sz w:val="22"/>
          <w:szCs w:val="22"/>
          <w:lang w:eastAsia="zh-TW"/>
        </w:rPr>
        <w:t xml:space="preserve"> all relevant UGC / </w:t>
      </w:r>
    </w:p>
    <w:p w:rsidR="00233F27" w:rsidRDefault="00686103" w:rsidP="00686103">
      <w:pPr>
        <w:ind w:left="862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</w:t>
      </w:r>
      <w:r w:rsidR="0094023F" w:rsidRPr="008E6B51">
        <w:rPr>
          <w:sz w:val="22"/>
          <w:szCs w:val="22"/>
          <w:lang w:eastAsia="zh-TW"/>
        </w:rPr>
        <w:t>RGC</w:t>
      </w:r>
      <w:r>
        <w:rPr>
          <w:sz w:val="22"/>
          <w:szCs w:val="22"/>
          <w:lang w:eastAsia="zh-TW"/>
        </w:rPr>
        <w:t xml:space="preserve"> </w:t>
      </w:r>
      <w:r w:rsidR="0094023F" w:rsidRPr="008E6B51">
        <w:rPr>
          <w:sz w:val="22"/>
          <w:szCs w:val="22"/>
          <w:lang w:eastAsia="zh-TW"/>
        </w:rPr>
        <w:t>guidelines</w:t>
      </w:r>
      <w:r w:rsidR="00E5413C" w:rsidRPr="008E6B51">
        <w:rPr>
          <w:sz w:val="22"/>
          <w:szCs w:val="22"/>
          <w:lang w:eastAsia="zh-TW"/>
        </w:rPr>
        <w:t>;</w:t>
      </w:r>
    </w:p>
    <w:p w:rsidR="003366C5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:rsidR="006F09CD" w:rsidRPr="003366C5" w:rsidRDefault="006F09CD" w:rsidP="003366C5">
      <w:pPr>
        <w:ind w:left="567" w:right="142"/>
        <w:jc w:val="both"/>
        <w:rPr>
          <w:sz w:val="12"/>
          <w:szCs w:val="12"/>
          <w:lang w:eastAsia="zh-TW"/>
        </w:rPr>
      </w:pPr>
    </w:p>
    <w:p w:rsidR="006F09CD" w:rsidRDefault="0031403A" w:rsidP="006F09CD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sz w:val="22"/>
            <w:szCs w:val="22"/>
            <w:lang w:eastAsia="zh-TW"/>
          </w:rPr>
          <w:id w:val="-8122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9CD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6F09CD">
        <w:rPr>
          <w:sz w:val="22"/>
          <w:szCs w:val="22"/>
          <w:lang w:eastAsia="zh-TW"/>
        </w:rPr>
        <w:t xml:space="preserve">  </w:t>
      </w:r>
      <w:r w:rsidR="006F09CD" w:rsidRPr="00980BB0">
        <w:rPr>
          <w:sz w:val="22"/>
          <w:szCs w:val="22"/>
          <w:lang w:eastAsia="zh-TW"/>
        </w:rPr>
        <w:t xml:space="preserve">I </w:t>
      </w:r>
      <w:r w:rsidR="006F09CD">
        <w:rPr>
          <w:sz w:val="22"/>
          <w:szCs w:val="22"/>
          <w:lang w:eastAsia="zh-TW"/>
        </w:rPr>
        <w:t xml:space="preserve">am primarily engaged in and spending at least 80% of time in degree or higher degree work at the </w:t>
      </w:r>
    </w:p>
    <w:p w:rsidR="006F09CD" w:rsidRDefault="006F09CD" w:rsidP="006F09CD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University and employed as full-time academic staff on tenured / substiation terms</w:t>
      </w:r>
      <w:r w:rsidRPr="00980BB0">
        <w:rPr>
          <w:sz w:val="22"/>
          <w:szCs w:val="22"/>
          <w:lang w:eastAsia="zh-TW"/>
        </w:rPr>
        <w:t>.</w:t>
      </w:r>
    </w:p>
    <w:p w:rsidR="005615C3" w:rsidRDefault="005615C3" w:rsidP="005615C3">
      <w:pPr>
        <w:ind w:right="142"/>
        <w:jc w:val="both"/>
        <w:rPr>
          <w:sz w:val="12"/>
          <w:szCs w:val="12"/>
          <w:lang w:eastAsia="zh-TW"/>
        </w:rPr>
      </w:pPr>
    </w:p>
    <w:p w:rsidR="006F09CD" w:rsidRPr="005615C3" w:rsidRDefault="006F09CD" w:rsidP="005615C3">
      <w:pPr>
        <w:ind w:right="142"/>
        <w:jc w:val="both"/>
        <w:rPr>
          <w:sz w:val="12"/>
          <w:szCs w:val="12"/>
          <w:lang w:eastAsia="zh-TW"/>
        </w:rPr>
      </w:pPr>
    </w:p>
    <w:p w:rsidR="001308ED" w:rsidRDefault="0031403A" w:rsidP="008E6B51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sz w:val="22"/>
            <w:szCs w:val="22"/>
            <w:lang w:eastAsia="zh-TW"/>
          </w:rPr>
          <w:id w:val="-122983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BB0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980BB0">
        <w:rPr>
          <w:sz w:val="22"/>
          <w:szCs w:val="22"/>
          <w:lang w:eastAsia="zh-TW"/>
        </w:rPr>
        <w:t xml:space="preserve">   I understand that awardees of the RFS / SRFS are not allowed to hold concurrent </w:t>
      </w:r>
    </w:p>
    <w:p w:rsidR="0094023F" w:rsidRDefault="001308ED" w:rsidP="001308ED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</w:t>
      </w:r>
      <w:r w:rsidR="00980BB0">
        <w:rPr>
          <w:sz w:val="22"/>
          <w:szCs w:val="22"/>
          <w:lang w:eastAsia="zh-TW"/>
        </w:rPr>
        <w:t xml:space="preserve">fellowship </w:t>
      </w:r>
      <w:r w:rsidR="009319DD">
        <w:rPr>
          <w:sz w:val="22"/>
          <w:szCs w:val="22"/>
          <w:lang w:eastAsia="zh-TW"/>
        </w:rPr>
        <w:t xml:space="preserve">(awarded by UGC/RGC or other funding agencies) </w:t>
      </w:r>
      <w:r w:rsidR="00980BB0">
        <w:rPr>
          <w:sz w:val="22"/>
          <w:szCs w:val="22"/>
          <w:lang w:eastAsia="zh-TW"/>
        </w:rPr>
        <w:t>during the fellowship period</w:t>
      </w:r>
      <w:r w:rsidR="009319DD">
        <w:rPr>
          <w:sz w:val="22"/>
          <w:szCs w:val="22"/>
          <w:lang w:eastAsia="zh-TW"/>
        </w:rPr>
        <w:t>;</w:t>
      </w:r>
    </w:p>
    <w:p w:rsidR="00FD5374" w:rsidRDefault="00FD5374" w:rsidP="00FD5374">
      <w:pPr>
        <w:ind w:left="567" w:right="142"/>
        <w:jc w:val="both"/>
        <w:rPr>
          <w:sz w:val="22"/>
          <w:szCs w:val="22"/>
          <w:lang w:eastAsia="zh-TW"/>
        </w:rPr>
      </w:pPr>
    </w:p>
    <w:p w:rsidR="001308ED" w:rsidRDefault="0031403A" w:rsidP="00FD5374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sz w:val="22"/>
            <w:szCs w:val="22"/>
            <w:lang w:eastAsia="zh-TW"/>
          </w:rPr>
          <w:id w:val="-76546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74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FD5374">
        <w:rPr>
          <w:sz w:val="22"/>
          <w:szCs w:val="22"/>
          <w:lang w:eastAsia="zh-TW"/>
        </w:rPr>
        <w:t xml:space="preserve">   </w:t>
      </w:r>
      <w:r w:rsidR="006B3296">
        <w:rPr>
          <w:sz w:val="22"/>
          <w:szCs w:val="22"/>
          <w:lang w:eastAsia="zh-TW"/>
        </w:rPr>
        <w:t xml:space="preserve">I understand that awardees of RFS / </w:t>
      </w:r>
      <w:r w:rsidR="00980BB0">
        <w:rPr>
          <w:sz w:val="22"/>
          <w:szCs w:val="22"/>
          <w:lang w:eastAsia="zh-TW"/>
        </w:rPr>
        <w:t>S</w:t>
      </w:r>
      <w:r w:rsidR="006B3296">
        <w:rPr>
          <w:sz w:val="22"/>
          <w:szCs w:val="22"/>
          <w:lang w:eastAsia="zh-TW"/>
        </w:rPr>
        <w:t xml:space="preserve">RFS may only be allowed to take sabbatical leave or </w:t>
      </w:r>
    </w:p>
    <w:p w:rsidR="001308ED" w:rsidRDefault="001308ED" w:rsidP="001308ED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</w:t>
      </w:r>
      <w:r w:rsidR="006B3296">
        <w:rPr>
          <w:sz w:val="22"/>
          <w:szCs w:val="22"/>
          <w:lang w:eastAsia="zh-TW"/>
        </w:rPr>
        <w:t xml:space="preserve">no-pay leave during the fellowship period under very exceptionally circumstances with full </w:t>
      </w:r>
    </w:p>
    <w:p w:rsidR="006B3296" w:rsidRDefault="001308ED" w:rsidP="001308ED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</w:t>
      </w:r>
      <w:r w:rsidR="006B3296">
        <w:rPr>
          <w:sz w:val="22"/>
          <w:szCs w:val="22"/>
          <w:lang w:eastAsia="zh-TW"/>
        </w:rPr>
        <w:t>justifications and support from the University, as well as approval by the UGC Secretariat.</w:t>
      </w:r>
    </w:p>
    <w:p w:rsidR="00FD5374" w:rsidRDefault="00FD5374" w:rsidP="00FD5374">
      <w:pPr>
        <w:ind w:right="142"/>
        <w:jc w:val="both"/>
        <w:rPr>
          <w:sz w:val="22"/>
          <w:szCs w:val="22"/>
          <w:lang w:eastAsia="zh-TW"/>
        </w:rPr>
      </w:pPr>
    </w:p>
    <w:p w:rsidR="001308ED" w:rsidRDefault="0031403A" w:rsidP="008E6B51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sz w:val="22"/>
            <w:szCs w:val="22"/>
            <w:lang w:eastAsia="zh-TW"/>
          </w:rPr>
          <w:id w:val="43941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8ED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980BB0">
        <w:rPr>
          <w:sz w:val="22"/>
          <w:szCs w:val="22"/>
          <w:lang w:eastAsia="zh-TW"/>
        </w:rPr>
        <w:t xml:space="preserve">  I understand that actual duration and actual use / expenditure of teaching relief are </w:t>
      </w:r>
    </w:p>
    <w:p w:rsidR="006B3296" w:rsidRDefault="001308ED" w:rsidP="001308ED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</w:t>
      </w:r>
      <w:r w:rsidR="00980BB0">
        <w:rPr>
          <w:sz w:val="22"/>
          <w:szCs w:val="22"/>
          <w:lang w:eastAsia="zh-TW"/>
        </w:rPr>
        <w:t xml:space="preserve">subject to the mutual agreement between awardee and the supporting university. </w:t>
      </w:r>
    </w:p>
    <w:p w:rsidR="00980BB0" w:rsidRDefault="00980BB0" w:rsidP="00980BB0">
      <w:pPr>
        <w:pStyle w:val="ListParagraph"/>
        <w:rPr>
          <w:sz w:val="22"/>
          <w:szCs w:val="22"/>
          <w:lang w:eastAsia="zh-TW"/>
        </w:rPr>
      </w:pPr>
    </w:p>
    <w:p w:rsidR="001308ED" w:rsidRDefault="0031403A" w:rsidP="00980BB0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sz w:val="22"/>
            <w:szCs w:val="22"/>
            <w:lang w:eastAsia="zh-TW"/>
          </w:rPr>
          <w:id w:val="-156094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8ED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980BB0">
        <w:rPr>
          <w:sz w:val="22"/>
          <w:szCs w:val="22"/>
          <w:lang w:eastAsia="zh-TW"/>
        </w:rPr>
        <w:t xml:space="preserve">  </w:t>
      </w:r>
      <w:r w:rsidR="00980BB0" w:rsidRPr="00980BB0">
        <w:rPr>
          <w:sz w:val="22"/>
          <w:szCs w:val="22"/>
          <w:lang w:eastAsia="zh-TW"/>
        </w:rPr>
        <w:t>I underst</w:t>
      </w:r>
      <w:r w:rsidR="00980BB0">
        <w:rPr>
          <w:sz w:val="22"/>
          <w:szCs w:val="22"/>
          <w:lang w:eastAsia="zh-TW"/>
        </w:rPr>
        <w:t>and that I will have the awarded fellowship</w:t>
      </w:r>
      <w:r w:rsidR="00980BB0" w:rsidRPr="00980BB0">
        <w:rPr>
          <w:sz w:val="22"/>
          <w:szCs w:val="22"/>
          <w:lang w:eastAsia="zh-TW"/>
        </w:rPr>
        <w:t xml:space="preserve">, if one is granted to me, withdrawn or  </w:t>
      </w:r>
    </w:p>
    <w:p w:rsidR="001308ED" w:rsidRDefault="001308ED" w:rsidP="001308ED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lastRenderedPageBreak/>
        <w:t xml:space="preserve">      </w:t>
      </w:r>
      <w:r w:rsidR="00980BB0" w:rsidRPr="00980BB0">
        <w:rPr>
          <w:sz w:val="22"/>
          <w:szCs w:val="22"/>
          <w:lang w:eastAsia="zh-TW"/>
        </w:rPr>
        <w:t xml:space="preserve">terminated with due submission of reports required, as the case may be, if my current </w:t>
      </w:r>
      <w:r>
        <w:rPr>
          <w:sz w:val="22"/>
          <w:szCs w:val="22"/>
          <w:lang w:eastAsia="zh-TW"/>
        </w:rPr>
        <w:t xml:space="preserve"> </w:t>
      </w:r>
    </w:p>
    <w:p w:rsidR="001308ED" w:rsidRDefault="001308ED" w:rsidP="001308ED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</w:t>
      </w:r>
      <w:r w:rsidR="00980BB0" w:rsidRPr="00980BB0">
        <w:rPr>
          <w:sz w:val="22"/>
          <w:szCs w:val="22"/>
          <w:lang w:eastAsia="zh-TW"/>
        </w:rPr>
        <w:t xml:space="preserve">appointment ceases for whatever reason in CUHK thus rendering me ineligible to hold the </w:t>
      </w:r>
    </w:p>
    <w:p w:rsidR="00980BB0" w:rsidRDefault="001308ED" w:rsidP="001308ED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</w:t>
      </w:r>
      <w:r w:rsidR="00980BB0" w:rsidRPr="00980BB0">
        <w:rPr>
          <w:sz w:val="22"/>
          <w:szCs w:val="22"/>
          <w:lang w:eastAsia="zh-TW"/>
        </w:rPr>
        <w:t xml:space="preserve">relevant </w:t>
      </w:r>
      <w:r w:rsidR="00980BB0">
        <w:rPr>
          <w:sz w:val="22"/>
          <w:szCs w:val="22"/>
          <w:lang w:eastAsia="zh-TW"/>
        </w:rPr>
        <w:t>fellowship</w:t>
      </w:r>
      <w:r w:rsidR="00980BB0" w:rsidRPr="00980BB0">
        <w:rPr>
          <w:sz w:val="22"/>
          <w:szCs w:val="22"/>
          <w:lang w:eastAsia="zh-TW"/>
        </w:rPr>
        <w:t>.</w:t>
      </w:r>
    </w:p>
    <w:p w:rsidR="001308ED" w:rsidRDefault="001308ED" w:rsidP="001308ED">
      <w:pPr>
        <w:pStyle w:val="ListParagraph"/>
        <w:rPr>
          <w:sz w:val="22"/>
          <w:szCs w:val="22"/>
          <w:lang w:eastAsia="zh-TW"/>
        </w:rPr>
      </w:pPr>
    </w:p>
    <w:p w:rsidR="00BD675A" w:rsidRDefault="00BD675A" w:rsidP="00BD675A">
      <w:pPr>
        <w:ind w:left="142" w:right="142" w:hanging="426"/>
        <w:jc w:val="both"/>
        <w:rPr>
          <w:sz w:val="22"/>
          <w:szCs w:val="22"/>
          <w:lang w:eastAsia="zh-TW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</w:tblGrid>
      <w:tr w:rsidR="001308ED" w:rsidTr="001308ED">
        <w:trPr>
          <w:trHeight w:hRule="exact" w:val="454"/>
          <w:jc w:val="right"/>
        </w:trPr>
        <w:tc>
          <w:tcPr>
            <w:tcW w:w="1413" w:type="dxa"/>
            <w:vAlign w:val="center"/>
          </w:tcPr>
          <w:p w:rsidR="001308ED" w:rsidRDefault="001308ED" w:rsidP="00BD675A">
            <w:pPr>
              <w:ind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308ED" w:rsidRDefault="001308ED" w:rsidP="00BD675A">
            <w:pPr>
              <w:ind w:right="142"/>
              <w:jc w:val="both"/>
              <w:rPr>
                <w:sz w:val="22"/>
                <w:szCs w:val="22"/>
              </w:rPr>
            </w:pPr>
          </w:p>
        </w:tc>
      </w:tr>
      <w:tr w:rsidR="001308ED" w:rsidTr="00CB4142">
        <w:trPr>
          <w:trHeight w:hRule="exact" w:val="454"/>
          <w:jc w:val="right"/>
        </w:trPr>
        <w:tc>
          <w:tcPr>
            <w:tcW w:w="1413" w:type="dxa"/>
            <w:vAlign w:val="center"/>
          </w:tcPr>
          <w:p w:rsidR="001308ED" w:rsidRDefault="001308ED" w:rsidP="00BD675A">
            <w:pPr>
              <w:ind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2"/>
              <w:szCs w:val="22"/>
            </w:rPr>
            <w:id w:val="-3369254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308ED" w:rsidRDefault="00CB4142" w:rsidP="00CB4142">
                <w:pPr>
                  <w:ind w:right="142"/>
                  <w:jc w:val="center"/>
                  <w:rPr>
                    <w:sz w:val="22"/>
                    <w:szCs w:val="22"/>
                  </w:rPr>
                </w:pPr>
                <w:r w:rsidRPr="006425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8ED" w:rsidTr="001F6DA8">
        <w:trPr>
          <w:trHeight w:hRule="exact" w:val="395"/>
          <w:jc w:val="right"/>
        </w:trPr>
        <w:tc>
          <w:tcPr>
            <w:tcW w:w="1413" w:type="dxa"/>
            <w:vAlign w:val="center"/>
          </w:tcPr>
          <w:p w:rsidR="001308ED" w:rsidRDefault="001308ED" w:rsidP="00BD675A">
            <w:pPr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308ED" w:rsidRPr="001308ED" w:rsidRDefault="001308ED" w:rsidP="001308ED">
            <w:pPr>
              <w:ind w:right="142"/>
              <w:jc w:val="center"/>
              <w:rPr>
                <w:sz w:val="22"/>
                <w:szCs w:val="22"/>
              </w:rPr>
            </w:pPr>
            <w:r w:rsidRPr="001308ED">
              <w:rPr>
                <w:sz w:val="22"/>
                <w:szCs w:val="22"/>
              </w:rPr>
              <w:t>(in Block Letter)</w:t>
            </w:r>
          </w:p>
        </w:tc>
      </w:tr>
      <w:tr w:rsidR="001308ED" w:rsidTr="00CB4142">
        <w:trPr>
          <w:trHeight w:hRule="exact" w:val="454"/>
          <w:jc w:val="right"/>
        </w:trPr>
        <w:tc>
          <w:tcPr>
            <w:tcW w:w="1413" w:type="dxa"/>
            <w:vAlign w:val="center"/>
          </w:tcPr>
          <w:p w:rsidR="001308ED" w:rsidRDefault="001308ED" w:rsidP="009319DD">
            <w:pPr>
              <w:ind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</w:t>
            </w:r>
            <w:r w:rsidR="009319DD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616838011"/>
            <w:placeholder>
              <w:docPart w:val="DefaultPlaceholder_-1854013438"/>
            </w:placeholder>
            <w:showingPlcHdr/>
            <w:date>
              <w:dateFormat w:val="d/M/yyyy"/>
              <w:lid w:val="en-HK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  <w:vAlign w:val="center"/>
              </w:tcPr>
              <w:p w:rsidR="001308ED" w:rsidRDefault="00CB4142" w:rsidP="00CB4142">
                <w:pPr>
                  <w:ind w:right="142"/>
                  <w:jc w:val="center"/>
                  <w:rPr>
                    <w:sz w:val="22"/>
                    <w:szCs w:val="22"/>
                  </w:rPr>
                </w:pPr>
                <w:r w:rsidRPr="009B70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8468B7" w:rsidRPr="00EB7EC0" w:rsidRDefault="008468B7" w:rsidP="008468B7">
      <w:pPr>
        <w:rPr>
          <w:sz w:val="12"/>
          <w:szCs w:val="12"/>
        </w:rPr>
      </w:pPr>
    </w:p>
    <w:p w:rsidR="00591E30" w:rsidRPr="00CD7E58" w:rsidRDefault="0094023F" w:rsidP="00CD7E58">
      <w:pPr>
        <w:ind w:left="1710" w:hanging="19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  <w:lang w:eastAsia="zh-HK"/>
        </w:rPr>
        <w:t>DEPARTMENT’S ENDORSEMENT</w:t>
      </w:r>
      <w:r w:rsidR="00BD675A">
        <w:rPr>
          <w:b/>
          <w:sz w:val="22"/>
          <w:szCs w:val="22"/>
        </w:rPr>
        <w:t xml:space="preserve"> </w:t>
      </w:r>
      <w:r w:rsidR="00BD675A" w:rsidRPr="00BD675A">
        <w:rPr>
          <w:i/>
          <w:sz w:val="22"/>
          <w:szCs w:val="22"/>
        </w:rPr>
        <w:t>(to be completed by Unit Head)</w:t>
      </w:r>
    </w:p>
    <w:p w:rsidR="00591E30" w:rsidRPr="00517BA3" w:rsidRDefault="00591E30" w:rsidP="00EB7EC0">
      <w:pPr>
        <w:ind w:left="1710" w:hanging="1994"/>
        <w:rPr>
          <w:b/>
          <w:bCs/>
          <w:sz w:val="12"/>
          <w:szCs w:val="12"/>
          <w:u w:val="single"/>
        </w:rPr>
      </w:pPr>
    </w:p>
    <w:p w:rsidR="008468B7" w:rsidRPr="00CA6BC6" w:rsidRDefault="008468B7" w:rsidP="00EB7EC0">
      <w:pPr>
        <w:ind w:left="1710" w:hanging="1994"/>
        <w:rPr>
          <w:sz w:val="22"/>
          <w:szCs w:val="22"/>
          <w:lang w:eastAsia="zh-TW"/>
        </w:rPr>
      </w:pPr>
      <w:r w:rsidRPr="00CA6BC6">
        <w:rPr>
          <w:b/>
          <w:bCs/>
          <w:sz w:val="22"/>
          <w:szCs w:val="22"/>
        </w:rPr>
        <w:t>Important Notes:</w:t>
      </w:r>
      <w:r w:rsidRPr="00CA6BC6">
        <w:rPr>
          <w:sz w:val="22"/>
          <w:szCs w:val="22"/>
        </w:rPr>
        <w:tab/>
      </w:r>
    </w:p>
    <w:p w:rsidR="008468B7" w:rsidRPr="006947E3" w:rsidRDefault="008468B7" w:rsidP="000C3DFB">
      <w:pPr>
        <w:ind w:left="-426"/>
        <w:rPr>
          <w:sz w:val="12"/>
          <w:szCs w:val="12"/>
          <w:lang w:eastAsia="zh-TW"/>
        </w:rPr>
      </w:pPr>
    </w:p>
    <w:p w:rsidR="008468B7" w:rsidRPr="001308ED" w:rsidRDefault="008468B7" w:rsidP="001308ED">
      <w:pPr>
        <w:numPr>
          <w:ilvl w:val="0"/>
          <w:numId w:val="2"/>
        </w:numPr>
        <w:ind w:right="142"/>
        <w:jc w:val="both"/>
        <w:rPr>
          <w:sz w:val="22"/>
          <w:szCs w:val="22"/>
          <w:lang w:eastAsia="zh-TW"/>
        </w:rPr>
      </w:pPr>
      <w:r w:rsidRPr="008E6B51">
        <w:rPr>
          <w:rFonts w:hint="eastAsia"/>
          <w:sz w:val="22"/>
          <w:szCs w:val="22"/>
          <w:lang w:eastAsia="zh-TW"/>
        </w:rPr>
        <w:t>Please read the</w:t>
      </w:r>
      <w:r w:rsidR="00677ED1">
        <w:rPr>
          <w:sz w:val="22"/>
          <w:szCs w:val="22"/>
          <w:lang w:eastAsia="zh-TW"/>
        </w:rPr>
        <w:t xml:space="preserve"> </w:t>
      </w:r>
      <w:hyperlink r:id="rId12" w:history="1">
        <w:r w:rsidR="001308ED" w:rsidRPr="001308ED">
          <w:rPr>
            <w:rStyle w:val="Hyperlink"/>
            <w:sz w:val="22"/>
            <w:szCs w:val="22"/>
            <w:lang w:eastAsia="zh-TW"/>
          </w:rPr>
          <w:t>RGC’</w:t>
        </w:r>
        <w:r w:rsidR="001308ED" w:rsidRPr="001308ED">
          <w:rPr>
            <w:rStyle w:val="Hyperlink"/>
            <w:rFonts w:hint="eastAsia"/>
            <w:sz w:val="22"/>
            <w:szCs w:val="22"/>
            <w:lang w:eastAsia="zh-TW"/>
          </w:rPr>
          <w:t>s</w:t>
        </w:r>
        <w:r w:rsidR="001308ED" w:rsidRPr="001308ED">
          <w:rPr>
            <w:rStyle w:val="Hyperlink"/>
            <w:sz w:val="22"/>
            <w:szCs w:val="22"/>
            <w:lang w:eastAsia="zh-TW"/>
          </w:rPr>
          <w:t xml:space="preserve"> Call Circular</w:t>
        </w:r>
      </w:hyperlink>
      <w:r w:rsidR="001308ED" w:rsidRPr="00FD5374">
        <w:rPr>
          <w:sz w:val="22"/>
          <w:szCs w:val="22"/>
          <w:lang w:eastAsia="zh-TW"/>
        </w:rPr>
        <w:t>,</w:t>
      </w:r>
      <w:r w:rsidR="001308ED">
        <w:rPr>
          <w:sz w:val="22"/>
          <w:szCs w:val="22"/>
          <w:lang w:eastAsia="zh-TW"/>
        </w:rPr>
        <w:t xml:space="preserve"> </w:t>
      </w:r>
      <w:hyperlink r:id="rId13" w:history="1">
        <w:r w:rsidR="001308ED" w:rsidRPr="00FD5374">
          <w:rPr>
            <w:rStyle w:val="Hyperlink"/>
            <w:sz w:val="22"/>
            <w:szCs w:val="22"/>
            <w:lang w:eastAsia="zh-TW"/>
          </w:rPr>
          <w:t>Operation Guide</w:t>
        </w:r>
      </w:hyperlink>
      <w:r w:rsidR="001308ED" w:rsidRPr="00FD5374">
        <w:rPr>
          <w:sz w:val="22"/>
          <w:szCs w:val="22"/>
          <w:lang w:eastAsia="zh-TW"/>
        </w:rPr>
        <w:t xml:space="preserve">, </w:t>
      </w:r>
      <w:hyperlink r:id="rId14" w:history="1">
        <w:r w:rsidR="0094101F">
          <w:rPr>
            <w:rStyle w:val="Hyperlink"/>
            <w:sz w:val="22"/>
            <w:szCs w:val="22"/>
            <w:lang w:eastAsia="zh-TW"/>
          </w:rPr>
          <w:t>Guidance</w:t>
        </w:r>
        <w:r w:rsidR="001308ED" w:rsidRPr="001308ED">
          <w:rPr>
            <w:rStyle w:val="Hyperlink"/>
            <w:sz w:val="22"/>
            <w:szCs w:val="22"/>
            <w:lang w:eastAsia="zh-TW"/>
          </w:rPr>
          <w:t xml:space="preserve"> Notes </w:t>
        </w:r>
        <w:r w:rsidR="0031403A">
          <w:rPr>
            <w:rStyle w:val="Hyperlink"/>
            <w:sz w:val="22"/>
            <w:szCs w:val="22"/>
            <w:lang w:eastAsia="zh-TW"/>
          </w:rPr>
          <w:t>for Nomination For</w:t>
        </w:r>
        <w:r w:rsidR="0031403A">
          <w:rPr>
            <w:rStyle w:val="Hyperlink"/>
            <w:sz w:val="22"/>
            <w:szCs w:val="22"/>
            <w:lang w:eastAsia="zh-TW"/>
          </w:rPr>
          <w:t>m</w:t>
        </w:r>
        <w:r w:rsidR="0031403A">
          <w:rPr>
            <w:rStyle w:val="Hyperlink"/>
            <w:sz w:val="22"/>
            <w:szCs w:val="22"/>
            <w:lang w:eastAsia="zh-TW"/>
          </w:rPr>
          <w:t xml:space="preserve"> </w:t>
        </w:r>
        <w:r w:rsidR="001308ED" w:rsidRPr="001308ED">
          <w:rPr>
            <w:rStyle w:val="Hyperlink"/>
            <w:sz w:val="22"/>
            <w:szCs w:val="22"/>
            <w:lang w:eastAsia="zh-TW"/>
          </w:rPr>
          <w:t>(RFS-SRFS-2)</w:t>
        </w:r>
      </w:hyperlink>
      <w:r w:rsidR="001308ED" w:rsidRPr="001308ED">
        <w:rPr>
          <w:sz w:val="22"/>
          <w:szCs w:val="22"/>
          <w:lang w:eastAsia="zh-TW"/>
        </w:rPr>
        <w:t xml:space="preserve"> and </w:t>
      </w:r>
      <w:hyperlink r:id="rId15" w:history="1">
        <w:r w:rsidR="001308ED" w:rsidRPr="001308ED">
          <w:rPr>
            <w:rStyle w:val="Hyperlink"/>
            <w:sz w:val="22"/>
            <w:szCs w:val="22"/>
            <w:lang w:eastAsia="zh-TW"/>
          </w:rPr>
          <w:t>Frequently Asked Questions (FAQs) of RFS / SRFS</w:t>
        </w:r>
      </w:hyperlink>
      <w:r w:rsidR="008E6B51" w:rsidRPr="001308ED">
        <w:rPr>
          <w:sz w:val="22"/>
          <w:szCs w:val="22"/>
          <w:lang w:eastAsia="zh-TW"/>
        </w:rPr>
        <w:t xml:space="preserve"> </w:t>
      </w:r>
      <w:r w:rsidRPr="001308ED">
        <w:rPr>
          <w:rFonts w:hint="eastAsia"/>
          <w:sz w:val="22"/>
          <w:szCs w:val="22"/>
          <w:lang w:eastAsia="zh-TW"/>
        </w:rPr>
        <w:t xml:space="preserve">before completing </w:t>
      </w:r>
      <w:r w:rsidRPr="001308ED">
        <w:rPr>
          <w:sz w:val="22"/>
          <w:szCs w:val="22"/>
          <w:lang w:eastAsia="zh-TW"/>
        </w:rPr>
        <w:t>this</w:t>
      </w:r>
      <w:r w:rsidRPr="001308ED">
        <w:rPr>
          <w:rFonts w:hint="eastAsia"/>
          <w:sz w:val="22"/>
          <w:szCs w:val="22"/>
          <w:lang w:eastAsia="zh-TW"/>
        </w:rPr>
        <w:t xml:space="preserve"> form.</w:t>
      </w:r>
    </w:p>
    <w:p w:rsidR="000C3DFB" w:rsidRPr="00EB7EC0" w:rsidRDefault="000C3DFB" w:rsidP="00EB7EC0">
      <w:pPr>
        <w:ind w:left="136" w:right="142"/>
        <w:jc w:val="both"/>
        <w:rPr>
          <w:sz w:val="12"/>
          <w:szCs w:val="12"/>
          <w:lang w:eastAsia="zh-TW"/>
        </w:rPr>
      </w:pPr>
    </w:p>
    <w:p w:rsidR="000C3DFB" w:rsidRPr="00D66910" w:rsidRDefault="000C3DFB" w:rsidP="00EB7EC0">
      <w:pPr>
        <w:numPr>
          <w:ilvl w:val="0"/>
          <w:numId w:val="2"/>
        </w:numPr>
        <w:ind w:right="142"/>
        <w:jc w:val="both"/>
        <w:rPr>
          <w:sz w:val="22"/>
          <w:szCs w:val="22"/>
          <w:lang w:eastAsia="zh-TW"/>
        </w:rPr>
      </w:pPr>
      <w:r w:rsidRPr="00CA6BC6">
        <w:rPr>
          <w:rFonts w:hint="eastAsia"/>
          <w:sz w:val="22"/>
          <w:szCs w:val="22"/>
          <w:lang w:eastAsia="zh-TW"/>
        </w:rPr>
        <w:t xml:space="preserve">The Department might </w:t>
      </w:r>
      <w:r w:rsidRPr="00CA6BC6">
        <w:rPr>
          <w:sz w:val="22"/>
          <w:szCs w:val="22"/>
          <w:lang w:eastAsia="zh-TW"/>
        </w:rPr>
        <w:t xml:space="preserve">need to </w:t>
      </w:r>
      <w:r w:rsidR="001308ED">
        <w:rPr>
          <w:sz w:val="22"/>
          <w:szCs w:val="22"/>
          <w:lang w:eastAsia="zh-TW"/>
        </w:rPr>
        <w:t xml:space="preserve">provide additional funding to ensure that the project can be successfully completed. </w:t>
      </w:r>
    </w:p>
    <w:p w:rsidR="000C3DFB" w:rsidRPr="00EB7EC0" w:rsidRDefault="000C3DFB" w:rsidP="00EB7EC0">
      <w:pPr>
        <w:ind w:left="136" w:right="142"/>
        <w:jc w:val="both"/>
        <w:rPr>
          <w:sz w:val="12"/>
          <w:szCs w:val="12"/>
          <w:lang w:eastAsia="zh-TW"/>
        </w:rPr>
      </w:pPr>
    </w:p>
    <w:p w:rsidR="000C3DFB" w:rsidRPr="00CA6BC6" w:rsidRDefault="000C3DFB" w:rsidP="00EB7EC0">
      <w:pPr>
        <w:numPr>
          <w:ilvl w:val="0"/>
          <w:numId w:val="2"/>
        </w:numPr>
        <w:ind w:right="142"/>
        <w:jc w:val="both"/>
        <w:rPr>
          <w:sz w:val="22"/>
          <w:szCs w:val="22"/>
          <w:lang w:eastAsia="zh-TW"/>
        </w:rPr>
      </w:pPr>
      <w:r w:rsidRPr="00CA6BC6">
        <w:rPr>
          <w:sz w:val="22"/>
          <w:szCs w:val="22"/>
          <w:lang w:eastAsia="zh-TW"/>
        </w:rPr>
        <w:t xml:space="preserve">The Fellowship is to be held at the University and is </w:t>
      </w:r>
      <w:r w:rsidRPr="00D66910">
        <w:rPr>
          <w:sz w:val="22"/>
          <w:szCs w:val="22"/>
          <w:lang w:eastAsia="zh-TW"/>
        </w:rPr>
        <w:t>not transferable</w:t>
      </w:r>
      <w:r w:rsidRPr="00CA6BC6">
        <w:rPr>
          <w:sz w:val="22"/>
          <w:szCs w:val="22"/>
          <w:lang w:eastAsia="zh-TW"/>
        </w:rPr>
        <w:t xml:space="preserve"> throughout the course of the Fellowship.  Th</w:t>
      </w:r>
      <w:r w:rsidR="00810418">
        <w:rPr>
          <w:sz w:val="22"/>
          <w:szCs w:val="22"/>
          <w:lang w:eastAsia="zh-TW"/>
        </w:rPr>
        <w:t xml:space="preserve">e Department should ensure that the </w:t>
      </w:r>
      <w:r w:rsidR="001308ED">
        <w:rPr>
          <w:sz w:val="22"/>
          <w:szCs w:val="22"/>
          <w:lang w:eastAsia="zh-TW"/>
        </w:rPr>
        <w:t>awardee’s</w:t>
      </w:r>
      <w:r w:rsidRPr="00CA6BC6">
        <w:rPr>
          <w:sz w:val="22"/>
          <w:szCs w:val="22"/>
          <w:lang w:eastAsia="zh-TW"/>
        </w:rPr>
        <w:t xml:space="preserve"> period of employment would be long enough to cover the </w:t>
      </w:r>
      <w:r>
        <w:rPr>
          <w:sz w:val="22"/>
          <w:szCs w:val="22"/>
          <w:lang w:eastAsia="zh-TW"/>
        </w:rPr>
        <w:t xml:space="preserve">whole </w:t>
      </w:r>
      <w:r w:rsidRPr="00CA6BC6">
        <w:rPr>
          <w:sz w:val="22"/>
          <w:szCs w:val="22"/>
          <w:lang w:eastAsia="zh-TW"/>
        </w:rPr>
        <w:t xml:space="preserve">Fellowship period. </w:t>
      </w:r>
    </w:p>
    <w:p w:rsidR="000C3DFB" w:rsidRPr="00517BA3" w:rsidRDefault="000C3DFB" w:rsidP="00EB7EC0">
      <w:pPr>
        <w:ind w:left="136" w:right="142"/>
        <w:jc w:val="both"/>
        <w:rPr>
          <w:sz w:val="12"/>
          <w:szCs w:val="12"/>
          <w:lang w:eastAsia="zh-TW"/>
        </w:rPr>
      </w:pPr>
    </w:p>
    <w:p w:rsidR="008468B7" w:rsidRDefault="000C3DFB" w:rsidP="00EB7EC0">
      <w:pPr>
        <w:ind w:right="142" w:hanging="284"/>
        <w:jc w:val="both"/>
        <w:rPr>
          <w:b/>
          <w:sz w:val="22"/>
          <w:szCs w:val="22"/>
          <w:lang w:eastAsia="zh-TW"/>
        </w:rPr>
      </w:pPr>
      <w:r w:rsidRPr="00EB7EC0">
        <w:rPr>
          <w:rFonts w:hint="eastAsia"/>
          <w:b/>
          <w:sz w:val="22"/>
          <w:szCs w:val="22"/>
          <w:lang w:eastAsia="zh-TW"/>
        </w:rPr>
        <w:t xml:space="preserve">(*Please </w:t>
      </w:r>
      <w:r w:rsidR="00810418">
        <w:rPr>
          <w:b/>
          <w:sz w:val="22"/>
          <w:szCs w:val="22"/>
          <w:lang w:eastAsia="zh-TW"/>
        </w:rPr>
        <w:t xml:space="preserve">check / </w:t>
      </w:r>
      <w:r w:rsidRPr="00EB7EC0">
        <w:rPr>
          <w:rFonts w:hint="eastAsia"/>
          <w:b/>
          <w:sz w:val="22"/>
          <w:szCs w:val="22"/>
          <w:lang w:eastAsia="zh-TW"/>
        </w:rPr>
        <w:t xml:space="preserve">tick </w:t>
      </w:r>
      <w:r w:rsidRPr="00EB7EC0">
        <w:rPr>
          <w:rFonts w:hint="eastAsia"/>
          <w:b/>
          <w:sz w:val="22"/>
          <w:szCs w:val="22"/>
          <w:lang w:eastAsia="zh-TW"/>
        </w:rPr>
        <w:t>‘</w:t>
      </w:r>
      <w:r w:rsidRPr="00EB7EC0">
        <w:rPr>
          <w:b/>
        </w:rPr>
        <w:sym w:font="Wingdings" w:char="F0FC"/>
      </w:r>
      <w:r w:rsidRPr="00EB7EC0">
        <w:rPr>
          <w:rFonts w:hint="eastAsia"/>
          <w:b/>
          <w:sz w:val="22"/>
          <w:szCs w:val="22"/>
          <w:lang w:eastAsia="zh-TW"/>
        </w:rPr>
        <w:t>’</w:t>
      </w:r>
      <w:r w:rsidRPr="00EB7EC0">
        <w:rPr>
          <w:rFonts w:hint="eastAsia"/>
          <w:b/>
          <w:sz w:val="22"/>
          <w:szCs w:val="22"/>
          <w:lang w:eastAsia="zh-TW"/>
        </w:rPr>
        <w:t xml:space="preserve"> in the appropriate box.)</w:t>
      </w:r>
    </w:p>
    <w:p w:rsidR="00FC6DB7" w:rsidRPr="00517BA3" w:rsidRDefault="00FC6DB7" w:rsidP="00EB7EC0">
      <w:pPr>
        <w:ind w:right="142" w:hanging="284"/>
        <w:jc w:val="both"/>
        <w:rPr>
          <w:b/>
          <w:sz w:val="12"/>
          <w:szCs w:val="12"/>
          <w:lang w:eastAsia="zh-TW"/>
        </w:rPr>
      </w:pPr>
    </w:p>
    <w:p w:rsidR="00FC6DB7" w:rsidRDefault="00FC6DB7" w:rsidP="00FC6DB7">
      <w:pPr>
        <w:rPr>
          <w:sz w:val="22"/>
          <w:szCs w:val="22"/>
        </w:rPr>
      </w:pPr>
      <w:r w:rsidRPr="00CA6BC6">
        <w:rPr>
          <w:sz w:val="22"/>
          <w:szCs w:val="22"/>
        </w:rPr>
        <w:t xml:space="preserve">I support the </w:t>
      </w:r>
      <w:r>
        <w:rPr>
          <w:rFonts w:hint="eastAsia"/>
          <w:sz w:val="22"/>
          <w:szCs w:val="22"/>
          <w:lang w:eastAsia="zh-HK"/>
        </w:rPr>
        <w:t>abo</w:t>
      </w:r>
      <w:r w:rsidR="00122C52">
        <w:rPr>
          <w:sz w:val="22"/>
          <w:szCs w:val="22"/>
          <w:lang w:eastAsia="zh-HK"/>
        </w:rPr>
        <w:t>ve mentioned nominee</w:t>
      </w:r>
      <w:r>
        <w:rPr>
          <w:sz w:val="22"/>
          <w:szCs w:val="22"/>
          <w:lang w:eastAsia="zh-HK"/>
        </w:rPr>
        <w:t xml:space="preserve"> </w:t>
      </w:r>
      <w:r w:rsidRPr="00CA6BC6">
        <w:rPr>
          <w:sz w:val="22"/>
          <w:szCs w:val="22"/>
        </w:rPr>
        <w:t>for the</w:t>
      </w:r>
      <w:r>
        <w:rPr>
          <w:sz w:val="22"/>
          <w:szCs w:val="22"/>
        </w:rPr>
        <w:t>:</w:t>
      </w:r>
      <w:r w:rsidRPr="00CA6BC6">
        <w:rPr>
          <w:sz w:val="22"/>
          <w:szCs w:val="22"/>
        </w:rPr>
        <w:t xml:space="preserve"> </w:t>
      </w:r>
    </w:p>
    <w:p w:rsidR="00FC6DB7" w:rsidRPr="006947E3" w:rsidRDefault="00FC6DB7" w:rsidP="00FC6DB7">
      <w:pPr>
        <w:rPr>
          <w:sz w:val="12"/>
          <w:szCs w:val="12"/>
        </w:rPr>
      </w:pPr>
    </w:p>
    <w:p w:rsidR="00FC6DB7" w:rsidRDefault="0031403A" w:rsidP="00FC6DB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33024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10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C6DB7">
        <w:rPr>
          <w:sz w:val="22"/>
          <w:szCs w:val="22"/>
        </w:rPr>
        <w:t xml:space="preserve">     </w:t>
      </w:r>
      <w:r w:rsidR="00FC6DB7" w:rsidRPr="00192501">
        <w:rPr>
          <w:sz w:val="22"/>
          <w:szCs w:val="22"/>
        </w:rPr>
        <w:t>RGC</w:t>
      </w:r>
      <w:r w:rsidR="00FC6DB7">
        <w:rPr>
          <w:sz w:val="22"/>
          <w:szCs w:val="22"/>
        </w:rPr>
        <w:t xml:space="preserve"> Research Fellow Scheme (RFS) </w:t>
      </w:r>
    </w:p>
    <w:p w:rsidR="00686103" w:rsidRPr="00517BA3" w:rsidRDefault="00686103" w:rsidP="00FC6DB7">
      <w:pPr>
        <w:rPr>
          <w:sz w:val="8"/>
          <w:szCs w:val="8"/>
        </w:rPr>
      </w:pPr>
    </w:p>
    <w:p w:rsidR="00FC6DB7" w:rsidRPr="00686103" w:rsidRDefault="00686103" w:rsidP="00FC6DB7">
      <w:pPr>
        <w:rPr>
          <w:b/>
          <w:sz w:val="22"/>
          <w:szCs w:val="22"/>
        </w:rPr>
      </w:pPr>
      <w:r w:rsidRPr="00686103">
        <w:rPr>
          <w:b/>
          <w:sz w:val="22"/>
          <w:szCs w:val="22"/>
        </w:rPr>
        <w:t xml:space="preserve">         </w:t>
      </w:r>
      <w:r w:rsidR="00FC6DB7" w:rsidRPr="00686103">
        <w:rPr>
          <w:b/>
          <w:sz w:val="22"/>
          <w:szCs w:val="22"/>
        </w:rPr>
        <w:t>OR</w:t>
      </w:r>
    </w:p>
    <w:p w:rsidR="00686103" w:rsidRPr="00517BA3" w:rsidRDefault="00686103" w:rsidP="00FC6DB7">
      <w:pPr>
        <w:rPr>
          <w:sz w:val="8"/>
          <w:szCs w:val="8"/>
        </w:rPr>
      </w:pPr>
    </w:p>
    <w:p w:rsidR="00FC6DB7" w:rsidRDefault="0031403A" w:rsidP="00FC6DB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2302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D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C6DB7">
        <w:rPr>
          <w:sz w:val="22"/>
          <w:szCs w:val="22"/>
        </w:rPr>
        <w:t xml:space="preserve">     RGC </w:t>
      </w:r>
      <w:r w:rsidR="00FC6DB7" w:rsidRPr="00192501">
        <w:rPr>
          <w:sz w:val="22"/>
          <w:szCs w:val="22"/>
        </w:rPr>
        <w:t xml:space="preserve">Senior Research Fellow Scheme (SRFS) </w:t>
      </w:r>
    </w:p>
    <w:p w:rsidR="00FC6DB7" w:rsidRPr="006947E3" w:rsidRDefault="00FC6DB7" w:rsidP="00EB7EC0">
      <w:pPr>
        <w:ind w:right="142" w:hanging="284"/>
        <w:jc w:val="both"/>
        <w:rPr>
          <w:b/>
          <w:sz w:val="12"/>
          <w:szCs w:val="12"/>
          <w:lang w:eastAsia="zh-TW"/>
        </w:rPr>
      </w:pPr>
    </w:p>
    <w:p w:rsidR="000C3DFB" w:rsidRDefault="000C3DFB" w:rsidP="00EB7EC0">
      <w:pPr>
        <w:ind w:left="142" w:right="142" w:hanging="426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T</w:t>
      </w:r>
      <w:r w:rsidR="008468B7" w:rsidRPr="00CA6BC6">
        <w:rPr>
          <w:sz w:val="22"/>
          <w:szCs w:val="22"/>
          <w:lang w:eastAsia="zh-TW"/>
        </w:rPr>
        <w:t>he Department</w:t>
      </w:r>
      <w:r>
        <w:rPr>
          <w:sz w:val="22"/>
          <w:szCs w:val="22"/>
          <w:lang w:eastAsia="zh-TW"/>
        </w:rPr>
        <w:t xml:space="preserve">, in endorsing </w:t>
      </w:r>
      <w:r w:rsidR="00FC6DB7">
        <w:rPr>
          <w:sz w:val="22"/>
          <w:szCs w:val="22"/>
          <w:lang w:eastAsia="zh-TW"/>
        </w:rPr>
        <w:t>the</w:t>
      </w:r>
      <w:r>
        <w:rPr>
          <w:sz w:val="22"/>
          <w:szCs w:val="22"/>
          <w:lang w:eastAsia="zh-TW"/>
        </w:rPr>
        <w:t xml:space="preserve"> application, </w:t>
      </w:r>
      <w:r w:rsidR="008468B7" w:rsidRPr="00CA6BC6">
        <w:rPr>
          <w:sz w:val="22"/>
          <w:szCs w:val="22"/>
          <w:lang w:eastAsia="zh-TW"/>
        </w:rPr>
        <w:t xml:space="preserve">is </w:t>
      </w:r>
      <w:r>
        <w:rPr>
          <w:sz w:val="22"/>
          <w:szCs w:val="22"/>
          <w:lang w:eastAsia="zh-TW"/>
        </w:rPr>
        <w:t>hereby</w:t>
      </w:r>
      <w:r w:rsidR="00CD7E58">
        <w:rPr>
          <w:sz w:val="22"/>
          <w:szCs w:val="22"/>
          <w:lang w:eastAsia="zh-TW"/>
        </w:rPr>
        <w:t xml:space="preserve"> to</w:t>
      </w:r>
      <w:r>
        <w:rPr>
          <w:sz w:val="22"/>
          <w:szCs w:val="22"/>
          <w:lang w:eastAsia="zh-TW"/>
        </w:rPr>
        <w:t>:</w:t>
      </w:r>
    </w:p>
    <w:p w:rsidR="003366C5" w:rsidRPr="003366C5" w:rsidRDefault="003366C5" w:rsidP="00EB7EC0">
      <w:pPr>
        <w:ind w:left="142" w:right="142" w:hanging="426"/>
        <w:jc w:val="both"/>
        <w:rPr>
          <w:sz w:val="12"/>
          <w:szCs w:val="12"/>
          <w:lang w:eastAsia="zh-TW"/>
        </w:rPr>
      </w:pPr>
    </w:p>
    <w:p w:rsidR="00F65B6B" w:rsidRPr="00BD675A" w:rsidRDefault="00F65B6B" w:rsidP="00EB7EC0">
      <w:pPr>
        <w:ind w:left="142" w:right="142" w:hanging="426"/>
        <w:jc w:val="both"/>
        <w:rPr>
          <w:sz w:val="12"/>
          <w:szCs w:val="12"/>
          <w:lang w:eastAsia="zh-TW"/>
        </w:rPr>
      </w:pPr>
    </w:p>
    <w:p w:rsidR="00BD675A" w:rsidRDefault="0031403A" w:rsidP="00CD7E58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173554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103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>
        <w:rPr>
          <w:sz w:val="22"/>
          <w:szCs w:val="22"/>
          <w:lang w:eastAsia="zh-TW"/>
        </w:rPr>
        <w:t xml:space="preserve">   </w:t>
      </w:r>
      <w:r w:rsidR="00BD675A">
        <w:rPr>
          <w:sz w:val="22"/>
          <w:szCs w:val="22"/>
          <w:lang w:eastAsia="zh-TW"/>
        </w:rPr>
        <w:t>c</w:t>
      </w:r>
      <w:r w:rsidR="00BD675A" w:rsidRPr="00F65B6B">
        <w:rPr>
          <w:sz w:val="22"/>
          <w:szCs w:val="22"/>
          <w:lang w:eastAsia="zh-TW"/>
        </w:rPr>
        <w:t xml:space="preserve">onfirm the </w:t>
      </w:r>
      <w:r w:rsidR="00BD675A">
        <w:rPr>
          <w:sz w:val="22"/>
          <w:szCs w:val="22"/>
          <w:lang w:eastAsia="zh-TW"/>
        </w:rPr>
        <w:t xml:space="preserve">information provided by the </w:t>
      </w:r>
      <w:r w:rsidR="002A53D1">
        <w:rPr>
          <w:sz w:val="22"/>
          <w:szCs w:val="22"/>
          <w:lang w:eastAsia="zh-TW"/>
        </w:rPr>
        <w:t>nominee</w:t>
      </w:r>
      <w:r w:rsidR="00BD675A" w:rsidRPr="00F65B6B">
        <w:rPr>
          <w:sz w:val="22"/>
          <w:szCs w:val="22"/>
          <w:lang w:eastAsia="zh-TW"/>
        </w:rPr>
        <w:t xml:space="preserve"> </w:t>
      </w:r>
      <w:r w:rsidR="00BD675A">
        <w:rPr>
          <w:sz w:val="22"/>
          <w:szCs w:val="22"/>
          <w:lang w:eastAsia="zh-TW"/>
        </w:rPr>
        <w:t>is sufficient, accurate and geninue</w:t>
      </w:r>
      <w:r w:rsidR="00E5413C">
        <w:rPr>
          <w:sz w:val="22"/>
          <w:szCs w:val="22"/>
          <w:lang w:eastAsia="zh-TW"/>
        </w:rPr>
        <w:t>;</w:t>
      </w:r>
    </w:p>
    <w:p w:rsidR="002A53D1" w:rsidRPr="002A53D1" w:rsidRDefault="002A53D1" w:rsidP="002A53D1">
      <w:pPr>
        <w:ind w:left="567" w:right="142"/>
        <w:jc w:val="both"/>
        <w:rPr>
          <w:sz w:val="12"/>
          <w:szCs w:val="12"/>
          <w:lang w:eastAsia="zh-TW"/>
        </w:rPr>
      </w:pPr>
    </w:p>
    <w:p w:rsidR="00B14F1E" w:rsidRDefault="0031403A" w:rsidP="00686103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/>
            <w:sz w:val="22"/>
            <w:szCs w:val="22"/>
            <w:lang w:eastAsia="zh-TW"/>
          </w:rPr>
          <w:id w:val="-154674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103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2A53D1" w:rsidRPr="00686103">
        <w:rPr>
          <w:sz w:val="22"/>
          <w:szCs w:val="22"/>
          <w:lang w:eastAsia="zh-TW"/>
        </w:rPr>
        <w:t xml:space="preserve">   confirm that the nominee is having a full time </w:t>
      </w:r>
      <w:r w:rsidR="00B14F1E">
        <w:rPr>
          <w:sz w:val="22"/>
          <w:szCs w:val="22"/>
          <w:lang w:eastAsia="zh-TW"/>
        </w:rPr>
        <w:t xml:space="preserve">and tenured / substantiated </w:t>
      </w:r>
      <w:r w:rsidR="002A53D1" w:rsidRPr="00686103">
        <w:rPr>
          <w:sz w:val="22"/>
          <w:szCs w:val="22"/>
          <w:lang w:eastAsia="zh-TW"/>
        </w:rPr>
        <w:t xml:space="preserve">academic employment at the </w:t>
      </w:r>
      <w:r w:rsidR="00B14F1E">
        <w:rPr>
          <w:sz w:val="22"/>
          <w:szCs w:val="22"/>
          <w:lang w:eastAsia="zh-TW"/>
        </w:rPr>
        <w:t xml:space="preserve"> </w:t>
      </w:r>
    </w:p>
    <w:p w:rsidR="002A53D1" w:rsidRPr="00686103" w:rsidRDefault="00B14F1E" w:rsidP="00686103">
      <w:pPr>
        <w:ind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          </w:t>
      </w:r>
      <w:r w:rsidR="002A53D1" w:rsidRPr="00686103">
        <w:rPr>
          <w:sz w:val="22"/>
          <w:szCs w:val="22"/>
          <w:lang w:eastAsia="zh-TW"/>
        </w:rPr>
        <w:t>support</w:t>
      </w:r>
      <w:r w:rsidR="008227D1" w:rsidRPr="00686103">
        <w:rPr>
          <w:sz w:val="22"/>
          <w:szCs w:val="22"/>
          <w:lang w:eastAsia="zh-TW"/>
        </w:rPr>
        <w:t>ing</w:t>
      </w:r>
      <w:r w:rsidR="00686103">
        <w:rPr>
          <w:sz w:val="22"/>
          <w:szCs w:val="22"/>
          <w:lang w:eastAsia="zh-TW"/>
        </w:rPr>
        <w:t xml:space="preserve"> </w:t>
      </w:r>
      <w:r w:rsidR="002A53D1" w:rsidRPr="00686103">
        <w:rPr>
          <w:sz w:val="22"/>
          <w:szCs w:val="22"/>
          <w:lang w:eastAsia="zh-TW"/>
        </w:rPr>
        <w:t>UGC- funded</w:t>
      </w:r>
      <w:r>
        <w:rPr>
          <w:sz w:val="22"/>
          <w:szCs w:val="22"/>
          <w:lang w:eastAsia="zh-TW"/>
        </w:rPr>
        <w:t xml:space="preserve"> </w:t>
      </w:r>
      <w:r w:rsidR="002A53D1" w:rsidRPr="00686103">
        <w:rPr>
          <w:sz w:val="22"/>
          <w:szCs w:val="22"/>
          <w:lang w:eastAsia="zh-TW"/>
        </w:rPr>
        <w:t xml:space="preserve">university and </w:t>
      </w:r>
      <w:r w:rsidR="005E53A1" w:rsidRPr="00686103">
        <w:rPr>
          <w:sz w:val="22"/>
          <w:szCs w:val="22"/>
          <w:lang w:eastAsia="zh-TW"/>
        </w:rPr>
        <w:t xml:space="preserve">has </w:t>
      </w:r>
      <w:r w:rsidR="002A53D1" w:rsidRPr="00686103">
        <w:rPr>
          <w:sz w:val="22"/>
          <w:szCs w:val="22"/>
          <w:lang w:eastAsia="zh-TW"/>
        </w:rPr>
        <w:t>his / her salary wholly funded by the university proper.</w:t>
      </w:r>
    </w:p>
    <w:p w:rsidR="00686103" w:rsidRPr="00686103" w:rsidRDefault="00686103" w:rsidP="00686103">
      <w:pPr>
        <w:ind w:right="142"/>
        <w:jc w:val="both"/>
        <w:rPr>
          <w:sz w:val="12"/>
          <w:szCs w:val="12"/>
          <w:lang w:eastAsia="zh-TW"/>
        </w:rPr>
      </w:pPr>
    </w:p>
    <w:p w:rsidR="006F09CD" w:rsidRPr="00BA01F0" w:rsidRDefault="0031403A" w:rsidP="00BA01F0">
      <w:pPr>
        <w:numPr>
          <w:ilvl w:val="0"/>
          <w:numId w:val="3"/>
        </w:numPr>
        <w:ind w:left="567" w:right="142" w:hanging="425"/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sdt>
        <w:sdtPr>
          <w:rPr>
            <w:rFonts w:ascii="MS Gothic" w:eastAsia="MS Gothic" w:hAnsi="MS Gothic"/>
            <w:sz w:val="22"/>
            <w:szCs w:val="22"/>
            <w:lang w:eastAsia="zh-TW"/>
          </w:rPr>
          <w:id w:val="-120223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F1E" w:rsidRPr="006F09CD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686103" w:rsidRPr="006F09CD">
        <w:rPr>
          <w:sz w:val="22"/>
          <w:szCs w:val="22"/>
          <w:lang w:eastAsia="zh-TW"/>
        </w:rPr>
        <w:t xml:space="preserve">   </w:t>
      </w:r>
      <w:r w:rsidR="008C1A5A" w:rsidRPr="006F09CD">
        <w:rPr>
          <w:sz w:val="22"/>
          <w:szCs w:val="22"/>
          <w:lang w:eastAsia="zh-TW"/>
        </w:rPr>
        <w:t xml:space="preserve">confirm that the nominee’s </w:t>
      </w:r>
      <w:r w:rsidR="006F09CD">
        <w:rPr>
          <w:sz w:val="22"/>
          <w:szCs w:val="22"/>
          <w:lang w:eastAsia="zh-TW"/>
        </w:rPr>
        <w:t xml:space="preserve">tenured / substantiated appointment will be sufficient for the nominee to </w:t>
      </w:r>
    </w:p>
    <w:p w:rsidR="008C1A5A" w:rsidRPr="006F09CD" w:rsidRDefault="006F09CD" w:rsidP="00BA01F0">
      <w:pPr>
        <w:ind w:left="720" w:right="142"/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complete a full course of the Fellowship before attaining the University’s official normal retirement age</w:t>
      </w:r>
      <w:r w:rsidR="00F87B49" w:rsidRPr="006F09CD">
        <w:rPr>
          <w:sz w:val="22"/>
          <w:szCs w:val="22"/>
          <w:lang w:eastAsia="zh-TW"/>
        </w:rPr>
        <w:t>;</w:t>
      </w:r>
    </w:p>
    <w:p w:rsidR="00CD7E58" w:rsidRDefault="00CD7E58" w:rsidP="00CD7E58">
      <w:pPr>
        <w:ind w:left="142" w:right="142"/>
        <w:jc w:val="both"/>
        <w:rPr>
          <w:sz w:val="12"/>
          <w:szCs w:val="12"/>
          <w:lang w:eastAsia="zh-TW"/>
        </w:rPr>
      </w:pPr>
    </w:p>
    <w:p w:rsidR="00B14F1E" w:rsidRPr="006947E3" w:rsidRDefault="0031403A" w:rsidP="006947E3">
      <w:pPr>
        <w:numPr>
          <w:ilvl w:val="0"/>
          <w:numId w:val="3"/>
        </w:numPr>
        <w:ind w:left="567" w:right="142" w:hanging="425"/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sdt>
        <w:sdtPr>
          <w:rPr>
            <w:rFonts w:ascii="MS Gothic" w:eastAsia="MS Gothic" w:hAnsi="MS Gothic"/>
            <w:sz w:val="22"/>
            <w:szCs w:val="22"/>
            <w:lang w:eastAsia="zh-TW"/>
          </w:rPr>
          <w:id w:val="136208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F1E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B14F1E" w:rsidRPr="00686103">
        <w:rPr>
          <w:sz w:val="22"/>
          <w:szCs w:val="22"/>
          <w:lang w:eastAsia="zh-TW"/>
        </w:rPr>
        <w:t xml:space="preserve">  </w:t>
      </w:r>
      <w:r w:rsidR="00B14F1E">
        <w:rPr>
          <w:sz w:val="22"/>
          <w:szCs w:val="22"/>
          <w:lang w:eastAsia="zh-TW"/>
        </w:rPr>
        <w:t xml:space="preserve"> </w:t>
      </w:r>
      <w:r w:rsidR="00B14F1E" w:rsidRPr="00686103">
        <w:rPr>
          <w:sz w:val="22"/>
          <w:szCs w:val="22"/>
          <w:lang w:eastAsia="zh-TW"/>
        </w:rPr>
        <w:t xml:space="preserve">confirm </w:t>
      </w:r>
      <w:r w:rsidR="00B14F1E">
        <w:rPr>
          <w:sz w:val="22"/>
          <w:szCs w:val="22"/>
          <w:lang w:eastAsia="zh-TW"/>
        </w:rPr>
        <w:t xml:space="preserve">to continue the awardee’s substantive academic appointment with salary, fringe benefits and </w:t>
      </w:r>
    </w:p>
    <w:p w:rsidR="00B14F1E" w:rsidRPr="00686103" w:rsidRDefault="00B14F1E" w:rsidP="006947E3">
      <w:pPr>
        <w:ind w:left="938" w:right="142" w:hanging="371"/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r>
        <w:rPr>
          <w:rFonts w:ascii="MS Gothic" w:eastAsiaTheme="minorEastAsia" w:hAnsi="MS Gothic"/>
          <w:sz w:val="22"/>
          <w:szCs w:val="22"/>
          <w:lang w:eastAsia="zh-TW"/>
        </w:rPr>
        <w:t xml:space="preserve">   </w:t>
      </w:r>
      <w:r>
        <w:rPr>
          <w:rFonts w:ascii="MS Gothic" w:eastAsiaTheme="minorEastAsia" w:hAnsi="MS Gothic"/>
          <w:sz w:val="22"/>
          <w:szCs w:val="22"/>
          <w:lang w:eastAsia="zh-TW"/>
        </w:rPr>
        <w:tab/>
      </w:r>
      <w:r>
        <w:rPr>
          <w:sz w:val="22"/>
          <w:szCs w:val="22"/>
          <w:lang w:eastAsia="zh-TW"/>
        </w:rPr>
        <w:t>other terms and conditions throughout the 60-month fellowship period</w:t>
      </w:r>
      <w:r w:rsidRPr="00686103">
        <w:rPr>
          <w:sz w:val="22"/>
          <w:szCs w:val="22"/>
          <w:lang w:eastAsia="zh-TW"/>
        </w:rPr>
        <w:t>;</w:t>
      </w:r>
    </w:p>
    <w:p w:rsidR="00B14F1E" w:rsidRPr="00CD7E58" w:rsidRDefault="00B14F1E" w:rsidP="00CD7E58">
      <w:pPr>
        <w:ind w:left="142" w:right="142"/>
        <w:jc w:val="both"/>
        <w:rPr>
          <w:sz w:val="12"/>
          <w:szCs w:val="12"/>
          <w:lang w:eastAsia="zh-TW"/>
        </w:rPr>
      </w:pPr>
    </w:p>
    <w:p w:rsidR="00686103" w:rsidRDefault="0031403A" w:rsidP="00686103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58646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F1E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9A063C">
        <w:rPr>
          <w:sz w:val="22"/>
          <w:szCs w:val="22"/>
          <w:lang w:eastAsia="zh-TW"/>
        </w:rPr>
        <w:t xml:space="preserve">   </w:t>
      </w:r>
      <w:r w:rsidR="00F65B6B" w:rsidRPr="00CD7E58">
        <w:rPr>
          <w:sz w:val="22"/>
          <w:szCs w:val="22"/>
          <w:lang w:eastAsia="zh-TW"/>
        </w:rPr>
        <w:t xml:space="preserve">confirm the </w:t>
      </w:r>
      <w:r w:rsidR="001308ED">
        <w:rPr>
          <w:sz w:val="22"/>
          <w:szCs w:val="22"/>
          <w:lang w:eastAsia="zh-TW"/>
        </w:rPr>
        <w:t>nominee</w:t>
      </w:r>
      <w:r w:rsidR="00F65B6B" w:rsidRPr="00CD7E58">
        <w:rPr>
          <w:sz w:val="22"/>
          <w:szCs w:val="22"/>
          <w:lang w:eastAsia="zh-TW"/>
        </w:rPr>
        <w:t xml:space="preserve"> has obtained a legal right to work and reside in Hong Kong during </w:t>
      </w:r>
      <w:r w:rsidR="00F65B6B" w:rsidRPr="00686103">
        <w:rPr>
          <w:sz w:val="22"/>
          <w:szCs w:val="22"/>
          <w:lang w:eastAsia="zh-TW"/>
        </w:rPr>
        <w:t xml:space="preserve">the </w:t>
      </w:r>
      <w:r w:rsidR="009A063C" w:rsidRPr="00686103">
        <w:rPr>
          <w:sz w:val="22"/>
          <w:szCs w:val="22"/>
          <w:lang w:eastAsia="zh-TW"/>
        </w:rPr>
        <w:t>F</w:t>
      </w:r>
      <w:r w:rsidR="00F65B6B" w:rsidRPr="00686103">
        <w:rPr>
          <w:sz w:val="22"/>
          <w:szCs w:val="22"/>
          <w:lang w:eastAsia="zh-TW"/>
        </w:rPr>
        <w:t xml:space="preserve">ellowship </w:t>
      </w:r>
    </w:p>
    <w:p w:rsidR="00F65B6B" w:rsidRPr="00686103" w:rsidRDefault="00686103" w:rsidP="00686103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</w:t>
      </w:r>
      <w:r w:rsidR="00F65B6B" w:rsidRPr="00686103">
        <w:rPr>
          <w:sz w:val="22"/>
          <w:szCs w:val="22"/>
          <w:lang w:eastAsia="zh-TW"/>
        </w:rPr>
        <w:t xml:space="preserve">period; </w:t>
      </w:r>
      <w:r w:rsidR="00CD7E58" w:rsidRPr="00686103">
        <w:rPr>
          <w:sz w:val="22"/>
          <w:szCs w:val="22"/>
          <w:lang w:eastAsia="zh-TW"/>
        </w:rPr>
        <w:t xml:space="preserve"> </w:t>
      </w:r>
    </w:p>
    <w:p w:rsidR="00CD7E58" w:rsidRPr="00517BA3" w:rsidRDefault="00CD7E58" w:rsidP="00CD7E58">
      <w:pPr>
        <w:ind w:left="567" w:right="142"/>
        <w:jc w:val="both"/>
        <w:rPr>
          <w:sz w:val="8"/>
          <w:szCs w:val="8"/>
          <w:lang w:eastAsia="zh-TW"/>
        </w:rPr>
      </w:pPr>
    </w:p>
    <w:p w:rsidR="00CD7E58" w:rsidRDefault="00CD7E58" w:rsidP="00CD7E58">
      <w:pPr>
        <w:ind w:left="567" w:right="142"/>
        <w:jc w:val="both"/>
        <w:rPr>
          <w:b/>
          <w:sz w:val="22"/>
          <w:szCs w:val="22"/>
          <w:lang w:eastAsia="zh-TW"/>
        </w:rPr>
      </w:pPr>
      <w:r w:rsidRPr="00CD7E58">
        <w:rPr>
          <w:b/>
          <w:sz w:val="22"/>
          <w:szCs w:val="22"/>
          <w:lang w:eastAsia="zh-TW"/>
        </w:rPr>
        <w:t>OR</w:t>
      </w:r>
    </w:p>
    <w:p w:rsidR="003366C5" w:rsidRPr="00517BA3" w:rsidRDefault="003366C5" w:rsidP="00CD7E58">
      <w:pPr>
        <w:ind w:left="567" w:right="142"/>
        <w:jc w:val="both"/>
        <w:rPr>
          <w:b/>
          <w:sz w:val="8"/>
          <w:szCs w:val="8"/>
          <w:lang w:eastAsia="zh-TW"/>
        </w:rPr>
      </w:pPr>
    </w:p>
    <w:p w:rsidR="00686103" w:rsidRDefault="0031403A" w:rsidP="00686103">
      <w:pPr>
        <w:ind w:left="567" w:right="142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57458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BA3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9A063C">
        <w:rPr>
          <w:sz w:val="22"/>
          <w:szCs w:val="22"/>
          <w:lang w:eastAsia="zh-TW"/>
        </w:rPr>
        <w:t xml:space="preserve">   </w:t>
      </w:r>
      <w:r w:rsidR="00CD7E58" w:rsidRPr="00CD7E58">
        <w:rPr>
          <w:sz w:val="22"/>
          <w:szCs w:val="22"/>
          <w:lang w:eastAsia="zh-TW"/>
        </w:rPr>
        <w:t xml:space="preserve">ensure that the nominee will have obtained a legal right </w:t>
      </w:r>
      <w:r w:rsidR="00761353">
        <w:rPr>
          <w:sz w:val="22"/>
          <w:szCs w:val="22"/>
          <w:lang w:eastAsia="zh-TW"/>
        </w:rPr>
        <w:t xml:space="preserve">to work and reside in Hong Kong </w:t>
      </w:r>
      <w:r w:rsidR="00686103">
        <w:rPr>
          <w:sz w:val="22"/>
          <w:szCs w:val="22"/>
          <w:lang w:eastAsia="zh-TW"/>
        </w:rPr>
        <w:t xml:space="preserve">during the  </w:t>
      </w:r>
    </w:p>
    <w:p w:rsidR="00CD7E58" w:rsidRDefault="00686103" w:rsidP="00686103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</w:t>
      </w:r>
      <w:r w:rsidR="009A063C">
        <w:rPr>
          <w:sz w:val="22"/>
          <w:szCs w:val="22"/>
          <w:lang w:eastAsia="zh-TW"/>
        </w:rPr>
        <w:t>F</w:t>
      </w:r>
      <w:r w:rsidR="00CD7E58" w:rsidRPr="00CD7E58">
        <w:rPr>
          <w:sz w:val="22"/>
          <w:szCs w:val="22"/>
          <w:lang w:eastAsia="zh-TW"/>
        </w:rPr>
        <w:t xml:space="preserve">ellowship period, should the nominee be awarded the </w:t>
      </w:r>
      <w:r w:rsidR="009A063C">
        <w:rPr>
          <w:sz w:val="22"/>
          <w:szCs w:val="22"/>
          <w:lang w:eastAsia="zh-TW"/>
        </w:rPr>
        <w:t>F</w:t>
      </w:r>
      <w:r w:rsidR="00CD7E58" w:rsidRPr="00CD7E58">
        <w:rPr>
          <w:sz w:val="22"/>
          <w:szCs w:val="22"/>
          <w:lang w:eastAsia="zh-TW"/>
        </w:rPr>
        <w:t>ellowship</w:t>
      </w:r>
      <w:r w:rsidR="00F268DA">
        <w:rPr>
          <w:sz w:val="22"/>
          <w:szCs w:val="22"/>
          <w:lang w:eastAsia="zh-TW"/>
        </w:rPr>
        <w:t>;</w:t>
      </w:r>
    </w:p>
    <w:p w:rsidR="00CD7E58" w:rsidRPr="003366C5" w:rsidRDefault="00CD7E58" w:rsidP="00CD7E58">
      <w:pPr>
        <w:ind w:left="567" w:right="142"/>
        <w:jc w:val="both"/>
        <w:rPr>
          <w:sz w:val="12"/>
          <w:szCs w:val="12"/>
          <w:lang w:eastAsia="zh-TW"/>
        </w:rPr>
      </w:pPr>
    </w:p>
    <w:p w:rsidR="00F65B6B" w:rsidRDefault="0031403A" w:rsidP="002A53D1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98647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84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>
        <w:rPr>
          <w:sz w:val="22"/>
          <w:szCs w:val="22"/>
          <w:lang w:eastAsia="zh-TW"/>
        </w:rPr>
        <w:t xml:space="preserve">   </w:t>
      </w:r>
      <w:r w:rsidR="00F65B6B" w:rsidRPr="00CD7E58">
        <w:rPr>
          <w:sz w:val="22"/>
          <w:szCs w:val="22"/>
          <w:lang w:eastAsia="zh-TW"/>
        </w:rPr>
        <w:t xml:space="preserve">confirm that the </w:t>
      </w:r>
      <w:r w:rsidR="002A53D1">
        <w:rPr>
          <w:sz w:val="22"/>
          <w:szCs w:val="22"/>
          <w:lang w:eastAsia="zh-TW"/>
        </w:rPr>
        <w:t xml:space="preserve">teaching load </w:t>
      </w:r>
      <w:r w:rsidR="00C04F0D">
        <w:rPr>
          <w:sz w:val="22"/>
          <w:szCs w:val="22"/>
          <w:lang w:eastAsia="zh-TW"/>
        </w:rPr>
        <w:t xml:space="preserve">declared </w:t>
      </w:r>
      <w:r w:rsidR="002A53D1">
        <w:rPr>
          <w:sz w:val="22"/>
          <w:szCs w:val="22"/>
          <w:lang w:eastAsia="zh-TW"/>
        </w:rPr>
        <w:t>in the preliminary proposal is correct</w:t>
      </w:r>
      <w:r w:rsidR="00CC5DF4">
        <w:rPr>
          <w:sz w:val="22"/>
          <w:szCs w:val="22"/>
          <w:lang w:eastAsia="zh-TW"/>
        </w:rPr>
        <w:t>;</w:t>
      </w:r>
    </w:p>
    <w:p w:rsidR="002A53D1" w:rsidRPr="002A53D1" w:rsidRDefault="002A53D1" w:rsidP="002A53D1">
      <w:pPr>
        <w:ind w:left="567" w:right="142"/>
        <w:jc w:val="both"/>
        <w:rPr>
          <w:sz w:val="12"/>
          <w:szCs w:val="12"/>
          <w:lang w:eastAsia="zh-TW"/>
        </w:rPr>
      </w:pPr>
    </w:p>
    <w:p w:rsidR="00686103" w:rsidRDefault="0031403A" w:rsidP="00686103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sz w:val="22"/>
            <w:szCs w:val="22"/>
            <w:lang w:eastAsia="zh-TW"/>
          </w:rPr>
          <w:id w:val="-86366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D1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2A53D1">
        <w:rPr>
          <w:sz w:val="22"/>
          <w:szCs w:val="22"/>
          <w:lang w:eastAsia="zh-TW"/>
        </w:rPr>
        <w:t xml:space="preserve">   </w:t>
      </w:r>
      <w:r w:rsidR="00E256B3">
        <w:rPr>
          <w:sz w:val="22"/>
          <w:szCs w:val="22"/>
          <w:lang w:eastAsia="zh-TW"/>
        </w:rPr>
        <w:t>undertake</w:t>
      </w:r>
      <w:r w:rsidR="002A53D1">
        <w:rPr>
          <w:sz w:val="22"/>
          <w:szCs w:val="22"/>
          <w:lang w:eastAsia="zh-TW"/>
        </w:rPr>
        <w:t xml:space="preserve"> to inform ORKTS as soon as the nominee ceases to be eligible to be nominated </w:t>
      </w:r>
      <w:r w:rsidR="002A53D1" w:rsidRPr="00686103">
        <w:rPr>
          <w:sz w:val="22"/>
          <w:szCs w:val="22"/>
          <w:lang w:eastAsia="zh-TW"/>
        </w:rPr>
        <w:t xml:space="preserve">or hold the </w:t>
      </w:r>
    </w:p>
    <w:p w:rsidR="002A53D1" w:rsidRPr="00686103" w:rsidRDefault="00686103" w:rsidP="00686103">
      <w:pPr>
        <w:ind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          </w:t>
      </w:r>
      <w:r w:rsidR="002A53D1" w:rsidRPr="00686103">
        <w:rPr>
          <w:sz w:val="22"/>
          <w:szCs w:val="22"/>
          <w:lang w:eastAsia="zh-TW"/>
        </w:rPr>
        <w:t>f</w:t>
      </w:r>
      <w:r w:rsidR="00E256B3" w:rsidRPr="00686103">
        <w:rPr>
          <w:sz w:val="22"/>
          <w:szCs w:val="22"/>
          <w:lang w:eastAsia="zh-TW"/>
        </w:rPr>
        <w:t>e</w:t>
      </w:r>
      <w:r w:rsidR="002A53D1" w:rsidRPr="00686103">
        <w:rPr>
          <w:sz w:val="22"/>
          <w:szCs w:val="22"/>
          <w:lang w:eastAsia="zh-TW"/>
        </w:rPr>
        <w:t>llowship, and will withdraw the nomination / terminat</w:t>
      </w:r>
      <w:r w:rsidR="00E256B3" w:rsidRPr="00686103">
        <w:rPr>
          <w:sz w:val="22"/>
          <w:szCs w:val="22"/>
          <w:lang w:eastAsia="zh-TW"/>
        </w:rPr>
        <w:t>e</w:t>
      </w:r>
      <w:r w:rsidR="002A53D1" w:rsidRPr="00686103">
        <w:rPr>
          <w:sz w:val="22"/>
          <w:szCs w:val="22"/>
          <w:lang w:eastAsia="zh-TW"/>
        </w:rPr>
        <w:t xml:space="preserve"> the fellowship;</w:t>
      </w:r>
    </w:p>
    <w:p w:rsidR="00F65B6B" w:rsidRDefault="00F65B6B" w:rsidP="00CD7E58">
      <w:pPr>
        <w:ind w:left="567" w:right="142"/>
        <w:jc w:val="both"/>
        <w:rPr>
          <w:sz w:val="12"/>
          <w:szCs w:val="12"/>
          <w:lang w:eastAsia="zh-TW"/>
        </w:rPr>
      </w:pPr>
    </w:p>
    <w:p w:rsidR="00686103" w:rsidRDefault="0031403A" w:rsidP="00EA0E83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163470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F1E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686103">
        <w:rPr>
          <w:sz w:val="22"/>
          <w:szCs w:val="22"/>
          <w:lang w:eastAsia="zh-TW"/>
        </w:rPr>
        <w:t xml:space="preserve">   </w:t>
      </w:r>
      <w:r w:rsidR="0027487A" w:rsidRPr="00686103">
        <w:rPr>
          <w:sz w:val="22"/>
          <w:szCs w:val="22"/>
          <w:lang w:eastAsia="zh-TW"/>
        </w:rPr>
        <w:t xml:space="preserve">undertake </w:t>
      </w:r>
      <w:r w:rsidR="002A53D1" w:rsidRPr="00686103">
        <w:rPr>
          <w:sz w:val="22"/>
          <w:szCs w:val="22"/>
          <w:lang w:eastAsia="zh-TW"/>
        </w:rPr>
        <w:t xml:space="preserve">to provide additional funding, if the nomination is approved, to ensure that the project can be </w:t>
      </w:r>
    </w:p>
    <w:p w:rsidR="003F2ECB" w:rsidRDefault="00686103" w:rsidP="00686103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</w:t>
      </w:r>
      <w:r w:rsidR="002A53D1" w:rsidRPr="00686103">
        <w:rPr>
          <w:sz w:val="22"/>
          <w:szCs w:val="22"/>
          <w:lang w:eastAsia="zh-TW"/>
        </w:rPr>
        <w:t>successfully completed</w:t>
      </w:r>
      <w:r w:rsidR="003F2ECB" w:rsidRPr="00686103">
        <w:rPr>
          <w:sz w:val="22"/>
          <w:szCs w:val="22"/>
          <w:lang w:eastAsia="zh-TW"/>
        </w:rPr>
        <w:t>;</w:t>
      </w:r>
    </w:p>
    <w:p w:rsidR="00B14F1E" w:rsidRPr="006947E3" w:rsidRDefault="00B14F1E" w:rsidP="00686103">
      <w:pPr>
        <w:ind w:left="567" w:right="142"/>
        <w:jc w:val="both"/>
        <w:rPr>
          <w:sz w:val="12"/>
          <w:szCs w:val="12"/>
          <w:lang w:eastAsia="zh-TW"/>
        </w:rPr>
      </w:pPr>
    </w:p>
    <w:p w:rsidR="00B14F1E" w:rsidRDefault="0031403A" w:rsidP="006947E3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113992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F1E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B14F1E" w:rsidRPr="00686103">
        <w:rPr>
          <w:sz w:val="22"/>
          <w:szCs w:val="22"/>
          <w:lang w:eastAsia="zh-TW"/>
        </w:rPr>
        <w:t xml:space="preserve">   undertake to </w:t>
      </w:r>
      <w:r w:rsidR="00B14F1E">
        <w:rPr>
          <w:sz w:val="22"/>
          <w:szCs w:val="22"/>
          <w:lang w:eastAsia="zh-TW"/>
        </w:rPr>
        <w:t>relieve the nominee from teaching and administrative duties</w:t>
      </w:r>
      <w:r w:rsidR="00B14F1E" w:rsidRPr="00686103">
        <w:rPr>
          <w:sz w:val="22"/>
          <w:szCs w:val="22"/>
          <w:lang w:eastAsia="zh-TW"/>
        </w:rPr>
        <w:t>;</w:t>
      </w:r>
    </w:p>
    <w:p w:rsidR="003F2ECB" w:rsidRPr="003366C5" w:rsidRDefault="003F2ECB" w:rsidP="003F2ECB">
      <w:pPr>
        <w:pStyle w:val="ListParagraph"/>
        <w:rPr>
          <w:sz w:val="12"/>
          <w:szCs w:val="12"/>
          <w:lang w:eastAsia="zh-TW"/>
        </w:rPr>
      </w:pPr>
    </w:p>
    <w:p w:rsidR="00686103" w:rsidRDefault="0031403A" w:rsidP="008F309A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146753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D1" w:rsidRPr="00686103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686103">
        <w:rPr>
          <w:sz w:val="22"/>
          <w:szCs w:val="22"/>
          <w:lang w:eastAsia="zh-TW"/>
        </w:rPr>
        <w:t xml:space="preserve">   </w:t>
      </w:r>
      <w:r w:rsidR="002A53D1" w:rsidRPr="00686103">
        <w:rPr>
          <w:sz w:val="22"/>
          <w:szCs w:val="22"/>
          <w:lang w:eastAsia="zh-TW"/>
        </w:rPr>
        <w:t xml:space="preserve">understand that actual duration and actual use / expenditure of teaching relief are subject to the mutual </w:t>
      </w:r>
    </w:p>
    <w:p w:rsidR="003366C5" w:rsidRPr="00686103" w:rsidRDefault="00686103" w:rsidP="00686103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</w:t>
      </w:r>
      <w:r w:rsidR="002A53D1" w:rsidRPr="00686103">
        <w:rPr>
          <w:sz w:val="22"/>
          <w:szCs w:val="22"/>
          <w:lang w:eastAsia="zh-TW"/>
        </w:rPr>
        <w:t xml:space="preserve">agreement between awardee and the supporting university. </w:t>
      </w:r>
    </w:p>
    <w:p w:rsidR="003366C5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:rsidR="002A53D1" w:rsidRPr="00686103" w:rsidRDefault="0031403A" w:rsidP="00686103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61058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D1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2A53D1">
        <w:rPr>
          <w:sz w:val="22"/>
          <w:szCs w:val="22"/>
          <w:lang w:eastAsia="zh-TW"/>
        </w:rPr>
        <w:t xml:space="preserve">  </w:t>
      </w:r>
      <w:r w:rsidR="00686103">
        <w:rPr>
          <w:sz w:val="22"/>
          <w:szCs w:val="22"/>
          <w:lang w:eastAsia="zh-TW"/>
        </w:rPr>
        <w:t xml:space="preserve"> </w:t>
      </w:r>
      <w:r w:rsidR="002A53D1">
        <w:rPr>
          <w:sz w:val="22"/>
          <w:szCs w:val="22"/>
          <w:lang w:eastAsia="zh-TW"/>
        </w:rPr>
        <w:t>under</w:t>
      </w:r>
      <w:r w:rsidR="00A808DC">
        <w:rPr>
          <w:sz w:val="22"/>
          <w:szCs w:val="22"/>
          <w:lang w:eastAsia="zh-TW"/>
        </w:rPr>
        <w:t>take</w:t>
      </w:r>
      <w:r w:rsidR="002A53D1" w:rsidRPr="002A53D1">
        <w:rPr>
          <w:sz w:val="22"/>
          <w:szCs w:val="22"/>
          <w:lang w:eastAsia="zh-TW"/>
        </w:rPr>
        <w:t xml:space="preserve"> that </w:t>
      </w:r>
      <w:r w:rsidR="002A53D1">
        <w:rPr>
          <w:sz w:val="22"/>
          <w:szCs w:val="22"/>
          <w:lang w:eastAsia="zh-TW"/>
        </w:rPr>
        <w:t xml:space="preserve">the relief teacher appointment </w:t>
      </w:r>
      <w:r w:rsidR="00A808DC">
        <w:rPr>
          <w:sz w:val="22"/>
          <w:szCs w:val="22"/>
          <w:lang w:eastAsia="zh-TW"/>
        </w:rPr>
        <w:t>will</w:t>
      </w:r>
      <w:r w:rsidR="002A53D1">
        <w:rPr>
          <w:sz w:val="22"/>
          <w:szCs w:val="22"/>
          <w:lang w:eastAsia="zh-TW"/>
        </w:rPr>
        <w:t xml:space="preserve"> be designated for teaching only.</w:t>
      </w:r>
    </w:p>
    <w:p w:rsidR="002A53D1" w:rsidRPr="003366C5" w:rsidRDefault="002A53D1" w:rsidP="003366C5">
      <w:pPr>
        <w:ind w:left="567" w:right="142"/>
        <w:jc w:val="both"/>
        <w:rPr>
          <w:sz w:val="12"/>
          <w:szCs w:val="12"/>
          <w:lang w:eastAsia="zh-TW"/>
        </w:rPr>
      </w:pPr>
    </w:p>
    <w:p w:rsidR="00686103" w:rsidRDefault="0031403A" w:rsidP="00686103">
      <w:pPr>
        <w:numPr>
          <w:ilvl w:val="0"/>
          <w:numId w:val="3"/>
        </w:numPr>
        <w:ind w:left="567" w:right="142" w:hanging="425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19060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84" w:rsidRPr="00686103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686103">
        <w:rPr>
          <w:sz w:val="22"/>
          <w:szCs w:val="22"/>
          <w:lang w:eastAsia="zh-TW"/>
        </w:rPr>
        <w:t xml:space="preserve">  </w:t>
      </w:r>
      <w:r w:rsidR="00686103">
        <w:rPr>
          <w:sz w:val="22"/>
          <w:szCs w:val="22"/>
          <w:lang w:eastAsia="zh-TW"/>
        </w:rPr>
        <w:t xml:space="preserve"> </w:t>
      </w:r>
      <w:r w:rsidR="003F2ECB" w:rsidRPr="00686103">
        <w:rPr>
          <w:sz w:val="22"/>
          <w:szCs w:val="22"/>
          <w:lang w:eastAsia="zh-TW"/>
        </w:rPr>
        <w:t xml:space="preserve">confirm to </w:t>
      </w:r>
      <w:r w:rsidR="002A53D1" w:rsidRPr="00686103">
        <w:rPr>
          <w:sz w:val="22"/>
          <w:szCs w:val="22"/>
          <w:lang w:eastAsia="zh-TW"/>
        </w:rPr>
        <w:t xml:space="preserve">abide by the in-house guidelines of the university, as well as all relevant UGC / </w:t>
      </w:r>
      <w:r w:rsidR="00686103">
        <w:rPr>
          <w:sz w:val="22"/>
          <w:szCs w:val="22"/>
          <w:lang w:eastAsia="zh-TW"/>
        </w:rPr>
        <w:t>R</w:t>
      </w:r>
      <w:r w:rsidR="002A53D1" w:rsidRPr="00686103">
        <w:rPr>
          <w:sz w:val="22"/>
          <w:szCs w:val="22"/>
          <w:lang w:eastAsia="zh-TW"/>
        </w:rPr>
        <w:t xml:space="preserve">GC </w:t>
      </w:r>
      <w:r w:rsidR="00686103">
        <w:rPr>
          <w:sz w:val="22"/>
          <w:szCs w:val="22"/>
          <w:lang w:eastAsia="zh-TW"/>
        </w:rPr>
        <w:t xml:space="preserve"> </w:t>
      </w:r>
    </w:p>
    <w:p w:rsidR="003F2ECB" w:rsidRPr="00686103" w:rsidRDefault="00686103" w:rsidP="00686103">
      <w:pPr>
        <w:ind w:right="142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          </w:t>
      </w:r>
      <w:r w:rsidR="002A53D1" w:rsidRPr="00686103">
        <w:rPr>
          <w:sz w:val="22"/>
          <w:szCs w:val="22"/>
          <w:lang w:eastAsia="zh-TW"/>
        </w:rPr>
        <w:t>guidelines</w:t>
      </w:r>
      <w:r w:rsidR="003F2ECB" w:rsidRPr="00686103">
        <w:rPr>
          <w:sz w:val="22"/>
          <w:szCs w:val="22"/>
          <w:lang w:eastAsia="zh-TW"/>
        </w:rPr>
        <w:t xml:space="preserve">.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698"/>
        <w:gridCol w:w="232"/>
        <w:gridCol w:w="3698"/>
      </w:tblGrid>
      <w:tr w:rsidR="00192501" w:rsidRPr="000B15C9" w:rsidTr="0006144E">
        <w:trPr>
          <w:trHeight w:val="454"/>
          <w:jc w:val="right"/>
        </w:trPr>
        <w:tc>
          <w:tcPr>
            <w:tcW w:w="1698" w:type="dxa"/>
            <w:shd w:val="clear" w:color="auto" w:fill="auto"/>
            <w:vAlign w:val="center"/>
          </w:tcPr>
          <w:p w:rsidR="00192501" w:rsidRPr="000B15C9" w:rsidRDefault="00192501" w:rsidP="00A117EF">
            <w:pPr>
              <w:rPr>
                <w:b/>
                <w:sz w:val="22"/>
                <w:szCs w:val="22"/>
                <w:u w:val="single"/>
              </w:rPr>
            </w:pPr>
            <w:r w:rsidRPr="000B15C9">
              <w:rPr>
                <w:sz w:val="22"/>
                <w:szCs w:val="22"/>
              </w:rPr>
              <w:t>Signature:</w:t>
            </w:r>
          </w:p>
        </w:tc>
        <w:tc>
          <w:tcPr>
            <w:tcW w:w="232" w:type="dxa"/>
            <w:shd w:val="clear" w:color="auto" w:fill="auto"/>
          </w:tcPr>
          <w:p w:rsidR="00192501" w:rsidRPr="000B15C9" w:rsidRDefault="00192501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6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2501" w:rsidRPr="000B15C9" w:rsidRDefault="00192501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192501" w:rsidRPr="000B15C9" w:rsidTr="0006144E">
        <w:trPr>
          <w:trHeight w:val="454"/>
          <w:jc w:val="right"/>
        </w:trPr>
        <w:tc>
          <w:tcPr>
            <w:tcW w:w="1698" w:type="dxa"/>
            <w:shd w:val="clear" w:color="auto" w:fill="auto"/>
            <w:vAlign w:val="center"/>
          </w:tcPr>
          <w:p w:rsidR="00192501" w:rsidRPr="000B15C9" w:rsidRDefault="00192501" w:rsidP="00A117EF">
            <w:pPr>
              <w:rPr>
                <w:b/>
                <w:sz w:val="22"/>
                <w:szCs w:val="22"/>
                <w:u w:val="single"/>
              </w:rPr>
            </w:pPr>
            <w:r w:rsidRPr="000B15C9">
              <w:rPr>
                <w:sz w:val="22"/>
                <w:szCs w:val="22"/>
              </w:rPr>
              <w:t>Name in Block:</w:t>
            </w:r>
          </w:p>
        </w:tc>
        <w:tc>
          <w:tcPr>
            <w:tcW w:w="232" w:type="dxa"/>
            <w:shd w:val="clear" w:color="auto" w:fill="auto"/>
          </w:tcPr>
          <w:p w:rsidR="00192501" w:rsidRPr="000B15C9" w:rsidRDefault="00192501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sdt>
          <w:sdtPr>
            <w:rPr>
              <w:b/>
              <w:sz w:val="22"/>
              <w:szCs w:val="22"/>
              <w:u w:val="single"/>
            </w:rPr>
            <w:id w:val="21601752"/>
            <w:placeholder>
              <w:docPart w:val="8D5253751DE34FFA946615715610F752"/>
            </w:placeholder>
            <w:showingPlcHdr/>
          </w:sdtPr>
          <w:sdtEndPr/>
          <w:sdtContent>
            <w:tc>
              <w:tcPr>
                <w:tcW w:w="369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2501" w:rsidRPr="000B15C9" w:rsidRDefault="00CB4142" w:rsidP="00CB4142">
                <w:pPr>
                  <w:jc w:val="center"/>
                  <w:rPr>
                    <w:b/>
                    <w:sz w:val="22"/>
                    <w:szCs w:val="22"/>
                    <w:u w:val="single"/>
                  </w:rPr>
                </w:pPr>
                <w:r w:rsidRPr="006425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501" w:rsidRPr="000B15C9" w:rsidTr="0006144E">
        <w:trPr>
          <w:trHeight w:val="454"/>
          <w:jc w:val="right"/>
        </w:trPr>
        <w:tc>
          <w:tcPr>
            <w:tcW w:w="1698" w:type="dxa"/>
            <w:shd w:val="clear" w:color="auto" w:fill="auto"/>
            <w:vAlign w:val="center"/>
          </w:tcPr>
          <w:p w:rsidR="00192501" w:rsidRPr="000B15C9" w:rsidRDefault="00192501" w:rsidP="00EB7EC0">
            <w:pPr>
              <w:rPr>
                <w:b/>
                <w:sz w:val="22"/>
                <w:szCs w:val="22"/>
                <w:u w:val="single"/>
              </w:rPr>
            </w:pPr>
            <w:r w:rsidRPr="000B15C9">
              <w:rPr>
                <w:sz w:val="22"/>
                <w:szCs w:val="22"/>
              </w:rPr>
              <w:t>Position:</w:t>
            </w:r>
          </w:p>
        </w:tc>
        <w:tc>
          <w:tcPr>
            <w:tcW w:w="232" w:type="dxa"/>
            <w:shd w:val="clear" w:color="auto" w:fill="auto"/>
          </w:tcPr>
          <w:p w:rsidR="00192501" w:rsidRPr="000B15C9" w:rsidRDefault="00192501" w:rsidP="00685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2501" w:rsidRPr="000B15C9" w:rsidRDefault="00192501" w:rsidP="0068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Dean / Director / Chairperson / Head</w:t>
            </w:r>
          </w:p>
        </w:tc>
      </w:tr>
      <w:tr w:rsidR="00192501" w:rsidRPr="000B15C9" w:rsidTr="0006144E">
        <w:trPr>
          <w:trHeight w:val="454"/>
          <w:jc w:val="right"/>
        </w:trPr>
        <w:tc>
          <w:tcPr>
            <w:tcW w:w="1698" w:type="dxa"/>
            <w:shd w:val="clear" w:color="auto" w:fill="auto"/>
            <w:vAlign w:val="center"/>
          </w:tcPr>
          <w:p w:rsidR="00192501" w:rsidRPr="000B15C9" w:rsidRDefault="00192501" w:rsidP="00EB7EC0">
            <w:pPr>
              <w:rPr>
                <w:b/>
                <w:sz w:val="22"/>
                <w:szCs w:val="22"/>
                <w:u w:val="single"/>
              </w:rPr>
            </w:pPr>
            <w:r w:rsidRPr="000B15C9">
              <w:rPr>
                <w:sz w:val="22"/>
                <w:szCs w:val="22"/>
              </w:rPr>
              <w:t>Department:</w:t>
            </w:r>
          </w:p>
        </w:tc>
        <w:tc>
          <w:tcPr>
            <w:tcW w:w="232" w:type="dxa"/>
            <w:shd w:val="clear" w:color="auto" w:fill="auto"/>
          </w:tcPr>
          <w:p w:rsidR="00192501" w:rsidRPr="000B15C9" w:rsidRDefault="00192501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sdt>
          <w:sdtPr>
            <w:rPr>
              <w:b/>
              <w:sz w:val="22"/>
              <w:szCs w:val="22"/>
              <w:u w:val="single"/>
            </w:rPr>
            <w:id w:val="458925492"/>
            <w:placeholder>
              <w:docPart w:val="E4A8E2AE0684443F87BB00069B7AD8A0"/>
            </w:placeholder>
            <w:showingPlcHdr/>
          </w:sdtPr>
          <w:sdtEndPr/>
          <w:sdtContent>
            <w:tc>
              <w:tcPr>
                <w:tcW w:w="369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2501" w:rsidRPr="000B15C9" w:rsidRDefault="00192501" w:rsidP="00685C5C">
                <w:pPr>
                  <w:jc w:val="center"/>
                  <w:rPr>
                    <w:b/>
                    <w:sz w:val="22"/>
                    <w:szCs w:val="22"/>
                    <w:u w:val="single"/>
                  </w:rPr>
                </w:pPr>
                <w:r w:rsidRPr="006425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501" w:rsidRPr="000B15C9" w:rsidTr="0006144E">
        <w:trPr>
          <w:trHeight w:val="454"/>
          <w:jc w:val="right"/>
        </w:trPr>
        <w:tc>
          <w:tcPr>
            <w:tcW w:w="1698" w:type="dxa"/>
            <w:shd w:val="clear" w:color="auto" w:fill="auto"/>
            <w:vAlign w:val="center"/>
          </w:tcPr>
          <w:p w:rsidR="00192501" w:rsidRPr="000B15C9" w:rsidRDefault="00192501" w:rsidP="00EB7EC0">
            <w:pPr>
              <w:rPr>
                <w:b/>
                <w:sz w:val="22"/>
                <w:szCs w:val="22"/>
                <w:u w:val="single"/>
              </w:rPr>
            </w:pPr>
            <w:r w:rsidRPr="000B15C9">
              <w:rPr>
                <w:sz w:val="22"/>
                <w:szCs w:val="22"/>
              </w:rPr>
              <w:t>Date:</w:t>
            </w:r>
          </w:p>
        </w:tc>
        <w:tc>
          <w:tcPr>
            <w:tcW w:w="232" w:type="dxa"/>
            <w:shd w:val="clear" w:color="auto" w:fill="auto"/>
          </w:tcPr>
          <w:p w:rsidR="00192501" w:rsidRPr="000B15C9" w:rsidRDefault="00192501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sdt>
          <w:sdtPr>
            <w:rPr>
              <w:b/>
              <w:sz w:val="22"/>
              <w:szCs w:val="22"/>
              <w:u w:val="single"/>
            </w:rPr>
            <w:id w:val="-1621285752"/>
            <w:placeholder>
              <w:docPart w:val="FEC66499F43E46519AF082D565609694"/>
            </w:placeholder>
            <w:showingPlcHdr/>
            <w:date>
              <w:dateFormat w:val="d/M/yyyy"/>
              <w:lid w:val="en-HK"/>
              <w:storeMappedDataAs w:val="dateTime"/>
              <w:calendar w:val="gregorian"/>
            </w:date>
          </w:sdtPr>
          <w:sdtEndPr/>
          <w:sdtContent>
            <w:tc>
              <w:tcPr>
                <w:tcW w:w="369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2501" w:rsidRPr="000B15C9" w:rsidRDefault="00192501" w:rsidP="00685C5C">
                <w:pPr>
                  <w:jc w:val="center"/>
                  <w:rPr>
                    <w:b/>
                    <w:sz w:val="22"/>
                    <w:szCs w:val="22"/>
                    <w:u w:val="single"/>
                  </w:rPr>
                </w:pPr>
                <w:r w:rsidRPr="006425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510426" w:rsidRPr="00CA6BC6" w:rsidRDefault="00510426" w:rsidP="00B14F1E">
      <w:pPr>
        <w:tabs>
          <w:tab w:val="left" w:pos="1710"/>
          <w:tab w:val="left" w:pos="2340"/>
        </w:tabs>
        <w:spacing w:line="360" w:lineRule="auto"/>
        <w:rPr>
          <w:sz w:val="22"/>
          <w:szCs w:val="22"/>
        </w:rPr>
      </w:pPr>
    </w:p>
    <w:sectPr w:rsidR="00510426" w:rsidRPr="00CA6BC6" w:rsidSect="00686103">
      <w:pgSz w:w="11906" w:h="16838" w:code="9"/>
      <w:pgMar w:top="425" w:right="851" w:bottom="425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04" w:rsidRDefault="00497404" w:rsidP="00C252ED">
      <w:r>
        <w:separator/>
      </w:r>
    </w:p>
  </w:endnote>
  <w:endnote w:type="continuationSeparator" w:id="0">
    <w:p w:rsidR="00497404" w:rsidRDefault="00497404" w:rsidP="00C2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04" w:rsidRDefault="00497404" w:rsidP="00C252ED">
      <w:r>
        <w:separator/>
      </w:r>
    </w:p>
  </w:footnote>
  <w:footnote w:type="continuationSeparator" w:id="0">
    <w:p w:rsidR="00497404" w:rsidRDefault="00497404" w:rsidP="00C2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AC8"/>
    <w:multiLevelType w:val="hybridMultilevel"/>
    <w:tmpl w:val="2766E3B4"/>
    <w:lvl w:ilvl="0" w:tplc="4E94E986">
      <w:start w:val="1"/>
      <w:numFmt w:val="decimal"/>
      <w:lvlText w:val="%1."/>
      <w:lvlJc w:val="left"/>
      <w:pPr>
        <w:ind w:left="55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F9298F"/>
    <w:multiLevelType w:val="hybridMultilevel"/>
    <w:tmpl w:val="5C0226F8"/>
    <w:lvl w:ilvl="0" w:tplc="4E94E986">
      <w:start w:val="1"/>
      <w:numFmt w:val="decimal"/>
      <w:lvlText w:val="%1.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529548A"/>
    <w:multiLevelType w:val="hybridMultilevel"/>
    <w:tmpl w:val="189A1F1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8C0A60"/>
    <w:multiLevelType w:val="hybridMultilevel"/>
    <w:tmpl w:val="46D6F21C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5F01E68"/>
    <w:multiLevelType w:val="hybridMultilevel"/>
    <w:tmpl w:val="72AEDA90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ocumentProtection w:edit="forms" w:enforcement="1" w:cryptProviderType="rsaAES" w:cryptAlgorithmClass="hash" w:cryptAlgorithmType="typeAny" w:cryptAlgorithmSid="14" w:cryptSpinCount="100000" w:hash="+wb4jqUJTVEwEyUU/If+taBQNvQ2qg6VioA/BPoRmfE2qI1SHzQQZrHpyco4DMIAaV/LxhFt3cZIEjdn95vdCQ==" w:salt="D4j3TF5o9HvQlTpP0Tbti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7"/>
    <w:rsid w:val="0003452A"/>
    <w:rsid w:val="000355E1"/>
    <w:rsid w:val="0006144E"/>
    <w:rsid w:val="00086529"/>
    <w:rsid w:val="000B15C9"/>
    <w:rsid w:val="000C3DFB"/>
    <w:rsid w:val="00113D0E"/>
    <w:rsid w:val="001158EC"/>
    <w:rsid w:val="0012002F"/>
    <w:rsid w:val="00122C52"/>
    <w:rsid w:val="00130722"/>
    <w:rsid w:val="001308ED"/>
    <w:rsid w:val="0017289B"/>
    <w:rsid w:val="00184DA1"/>
    <w:rsid w:val="00192501"/>
    <w:rsid w:val="00194BDD"/>
    <w:rsid w:val="001B3E08"/>
    <w:rsid w:val="001C7271"/>
    <w:rsid w:val="001F6DA8"/>
    <w:rsid w:val="00233F27"/>
    <w:rsid w:val="00254A67"/>
    <w:rsid w:val="0027487A"/>
    <w:rsid w:val="002840AB"/>
    <w:rsid w:val="002949BA"/>
    <w:rsid w:val="002A53D1"/>
    <w:rsid w:val="002B6164"/>
    <w:rsid w:val="002B7790"/>
    <w:rsid w:val="002F644A"/>
    <w:rsid w:val="0031403A"/>
    <w:rsid w:val="003366C5"/>
    <w:rsid w:val="0035126F"/>
    <w:rsid w:val="00381111"/>
    <w:rsid w:val="003B313F"/>
    <w:rsid w:val="003B3B25"/>
    <w:rsid w:val="003E5E66"/>
    <w:rsid w:val="003F2ECB"/>
    <w:rsid w:val="00416FD8"/>
    <w:rsid w:val="0043781B"/>
    <w:rsid w:val="004811E5"/>
    <w:rsid w:val="00497404"/>
    <w:rsid w:val="00510426"/>
    <w:rsid w:val="00517BA3"/>
    <w:rsid w:val="00520274"/>
    <w:rsid w:val="00524D4C"/>
    <w:rsid w:val="00526592"/>
    <w:rsid w:val="005529C2"/>
    <w:rsid w:val="005602CD"/>
    <w:rsid w:val="005615C3"/>
    <w:rsid w:val="005704B8"/>
    <w:rsid w:val="00591E30"/>
    <w:rsid w:val="005C0382"/>
    <w:rsid w:val="005E53A1"/>
    <w:rsid w:val="006079BA"/>
    <w:rsid w:val="0062350A"/>
    <w:rsid w:val="00647684"/>
    <w:rsid w:val="006626D0"/>
    <w:rsid w:val="00677ED1"/>
    <w:rsid w:val="00685C5C"/>
    <w:rsid w:val="00686103"/>
    <w:rsid w:val="006947E3"/>
    <w:rsid w:val="006B3296"/>
    <w:rsid w:val="006C3929"/>
    <w:rsid w:val="006F09CD"/>
    <w:rsid w:val="00761353"/>
    <w:rsid w:val="007B10C8"/>
    <w:rsid w:val="007C69CD"/>
    <w:rsid w:val="007F3440"/>
    <w:rsid w:val="007F5716"/>
    <w:rsid w:val="00810418"/>
    <w:rsid w:val="008227D1"/>
    <w:rsid w:val="008468B7"/>
    <w:rsid w:val="00894003"/>
    <w:rsid w:val="008C1A5A"/>
    <w:rsid w:val="008C69EC"/>
    <w:rsid w:val="008E6B51"/>
    <w:rsid w:val="00910E49"/>
    <w:rsid w:val="009319DD"/>
    <w:rsid w:val="0094023F"/>
    <w:rsid w:val="0094101F"/>
    <w:rsid w:val="00942C7B"/>
    <w:rsid w:val="00961B83"/>
    <w:rsid w:val="009747DE"/>
    <w:rsid w:val="00980BB0"/>
    <w:rsid w:val="009861DB"/>
    <w:rsid w:val="009A063C"/>
    <w:rsid w:val="00A072DB"/>
    <w:rsid w:val="00A117EF"/>
    <w:rsid w:val="00A808DC"/>
    <w:rsid w:val="00A846B4"/>
    <w:rsid w:val="00AA6A64"/>
    <w:rsid w:val="00AF5017"/>
    <w:rsid w:val="00B02426"/>
    <w:rsid w:val="00B026DC"/>
    <w:rsid w:val="00B030BA"/>
    <w:rsid w:val="00B14F1E"/>
    <w:rsid w:val="00B447C6"/>
    <w:rsid w:val="00B44DD5"/>
    <w:rsid w:val="00BA01F0"/>
    <w:rsid w:val="00BA77BA"/>
    <w:rsid w:val="00BD675A"/>
    <w:rsid w:val="00C04F0D"/>
    <w:rsid w:val="00C13E94"/>
    <w:rsid w:val="00C17700"/>
    <w:rsid w:val="00C252ED"/>
    <w:rsid w:val="00C47638"/>
    <w:rsid w:val="00C56FBD"/>
    <w:rsid w:val="00C84E46"/>
    <w:rsid w:val="00C86064"/>
    <w:rsid w:val="00CA6BC6"/>
    <w:rsid w:val="00CB4142"/>
    <w:rsid w:val="00CB432C"/>
    <w:rsid w:val="00CC5DF4"/>
    <w:rsid w:val="00CD7E58"/>
    <w:rsid w:val="00CE68DF"/>
    <w:rsid w:val="00CF037D"/>
    <w:rsid w:val="00CF11B1"/>
    <w:rsid w:val="00D27F25"/>
    <w:rsid w:val="00D43920"/>
    <w:rsid w:val="00D51C84"/>
    <w:rsid w:val="00D66910"/>
    <w:rsid w:val="00D94E91"/>
    <w:rsid w:val="00DA15BE"/>
    <w:rsid w:val="00DD781C"/>
    <w:rsid w:val="00DF593A"/>
    <w:rsid w:val="00E256B3"/>
    <w:rsid w:val="00E30E7F"/>
    <w:rsid w:val="00E3213B"/>
    <w:rsid w:val="00E43B9E"/>
    <w:rsid w:val="00E5413C"/>
    <w:rsid w:val="00E67275"/>
    <w:rsid w:val="00E94D01"/>
    <w:rsid w:val="00E95252"/>
    <w:rsid w:val="00EB7EC0"/>
    <w:rsid w:val="00ED4425"/>
    <w:rsid w:val="00F12649"/>
    <w:rsid w:val="00F268DA"/>
    <w:rsid w:val="00F270B2"/>
    <w:rsid w:val="00F544C7"/>
    <w:rsid w:val="00F5763A"/>
    <w:rsid w:val="00F65601"/>
    <w:rsid w:val="00F65B6B"/>
    <w:rsid w:val="00F669D6"/>
    <w:rsid w:val="00F87B49"/>
    <w:rsid w:val="00FC54D1"/>
    <w:rsid w:val="00FC6DB7"/>
    <w:rsid w:val="00FD5374"/>
    <w:rsid w:val="00F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1E6AD3"/>
  <w15:chartTrackingRefBased/>
  <w15:docId w15:val="{BD5E8BB3-B355-470C-951A-2C623EF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B7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2E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52ED"/>
    <w:rPr>
      <w:rFonts w:ascii="Times New Roman" w:eastAsia="新細明體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52E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52ED"/>
    <w:rPr>
      <w:rFonts w:ascii="Times New Roman" w:eastAsia="新細明體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CF03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61D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11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7E58"/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33F27"/>
    <w:pPr>
      <w:ind w:left="720"/>
    </w:pPr>
  </w:style>
  <w:style w:type="character" w:styleId="PlaceholderText">
    <w:name w:val="Placeholder Text"/>
    <w:uiPriority w:val="99"/>
    <w:semiHidden/>
    <w:rsid w:val="003366C5"/>
    <w:rPr>
      <w:color w:val="808080"/>
    </w:rPr>
  </w:style>
  <w:style w:type="character" w:styleId="FollowedHyperlink">
    <w:name w:val="FollowedHyperlink"/>
    <w:uiPriority w:val="99"/>
    <w:semiHidden/>
    <w:unhideWhenUsed/>
    <w:rsid w:val="00685C5C"/>
    <w:rPr>
      <w:color w:val="954F72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06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9A063C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06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9A063C"/>
    <w:rPr>
      <w:rFonts w:ascii="Arial" w:hAnsi="Arial" w:cs="Arial"/>
      <w:vanish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9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B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94BD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B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BDD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686103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c.edu.hk/eng/rgc/funding_opport/rrfs/call_letter.html" TargetMode="External"/><Relationship Id="rId13" Type="http://schemas.openxmlformats.org/officeDocument/2006/relationships/hyperlink" Target="https://www.ugc.edu.hk/doc/eng/rgc/form/RFS_SRFS_guid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gc.edu.hk/eng/rgc/funding_opport/rrfs/call_letter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gc.edu.hk/eng/rgc/funding_opport/rrfs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gc.edu.hk/eng/rgc/funding_opport/rrfs/index.html" TargetMode="External"/><Relationship Id="rId10" Type="http://schemas.openxmlformats.org/officeDocument/2006/relationships/hyperlink" Target="https://www.ugc.edu.hk/doc/eng/rgc/form/RFS_SRFS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gc.edu.hk/doc/eng/rgc/form/RFS_SRFS_guide.pdf" TargetMode="External"/><Relationship Id="rId14" Type="http://schemas.openxmlformats.org/officeDocument/2006/relationships/hyperlink" Target="https://www.ugc.edu.hk/doc/eng/rgc/form/RFS_SRFS2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4EF0-A707-4B78-8868-BDB17310922A}"/>
      </w:docPartPr>
      <w:docPartBody>
        <w:p w:rsidR="00473426" w:rsidRDefault="00ED1A3F">
          <w:r w:rsidRPr="006425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253751DE34FFA946615715610F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66330-D06C-4CFD-8BF9-6A830524D3B7}"/>
      </w:docPartPr>
      <w:docPartBody>
        <w:p w:rsidR="0046436B" w:rsidRDefault="00CC4A98" w:rsidP="00CC4A98">
          <w:pPr>
            <w:pStyle w:val="8D5253751DE34FFA946615715610F752"/>
          </w:pPr>
          <w:r w:rsidRPr="006425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8E2AE0684443F87BB00069B7A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9428-D9A3-438B-AE12-F58EFC8E2CA2}"/>
      </w:docPartPr>
      <w:docPartBody>
        <w:p w:rsidR="0046436B" w:rsidRDefault="00CC4A98" w:rsidP="00CC4A98">
          <w:pPr>
            <w:pStyle w:val="E4A8E2AE0684443F87BB00069B7AD8A0"/>
          </w:pPr>
          <w:r w:rsidRPr="006425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66499F43E46519AF082D56560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7029-12B4-482A-92CE-3425873D9644}"/>
      </w:docPartPr>
      <w:docPartBody>
        <w:p w:rsidR="0046436B" w:rsidRDefault="00CC4A98" w:rsidP="00CC4A98">
          <w:pPr>
            <w:pStyle w:val="FEC66499F43E46519AF082D565609694"/>
          </w:pPr>
          <w:r w:rsidRPr="006425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C817-F2FD-4C09-9990-177EC45C5A6C}"/>
      </w:docPartPr>
      <w:docPartBody>
        <w:p w:rsidR="007A5272" w:rsidRDefault="006246AC">
          <w:r w:rsidRPr="009B70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3F"/>
    <w:rsid w:val="00054AD6"/>
    <w:rsid w:val="002E59DD"/>
    <w:rsid w:val="00451A9F"/>
    <w:rsid w:val="0046436B"/>
    <w:rsid w:val="00473426"/>
    <w:rsid w:val="00475D97"/>
    <w:rsid w:val="006246AC"/>
    <w:rsid w:val="007A5272"/>
    <w:rsid w:val="00BD5C08"/>
    <w:rsid w:val="00CC4A98"/>
    <w:rsid w:val="00CE459B"/>
    <w:rsid w:val="00E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246AC"/>
    <w:rPr>
      <w:color w:val="808080"/>
    </w:rPr>
  </w:style>
  <w:style w:type="paragraph" w:customStyle="1" w:styleId="6BA4106BBBCC4CD1882174C434BC858A">
    <w:name w:val="6BA4106BBBCC4CD1882174C434BC858A"/>
    <w:rsid w:val="00ED1A3F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174D37C1C1A04ABA886B91BA57A04420">
    <w:name w:val="174D37C1C1A04ABA886B91BA57A04420"/>
    <w:rsid w:val="00ED1A3F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9316F106F67448D092034F2C52B7008C">
    <w:name w:val="9316F106F67448D092034F2C52B7008C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174D37C1C1A04ABA886B91BA57A044201">
    <w:name w:val="174D37C1C1A04ABA886B91BA57A044201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05B5F97627154979B08343DB944FE889">
    <w:name w:val="05B5F97627154979B08343DB944FE889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B4063C703AE142569FB99E177011533A">
    <w:name w:val="B4063C703AE142569FB99E177011533A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052884BE1D1146388D831E308C986513">
    <w:name w:val="052884BE1D1146388D831E308C986513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0977A8948337445BB124CBE8F612DE13">
    <w:name w:val="0977A8948337445BB124CBE8F612DE13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49E229613CA74D4FA064924FAC15310F">
    <w:name w:val="49E229613CA74D4FA064924FAC15310F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5D67427DD4BD4678A18B8B7BF2FC6166">
    <w:name w:val="5D67427DD4BD4678A18B8B7BF2FC6166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8D5253751DE34FFA946615715610F752">
    <w:name w:val="8D5253751DE34FFA946615715610F752"/>
    <w:rsid w:val="00CC4A98"/>
  </w:style>
  <w:style w:type="paragraph" w:customStyle="1" w:styleId="E4A8E2AE0684443F87BB00069B7AD8A0">
    <w:name w:val="E4A8E2AE0684443F87BB00069B7AD8A0"/>
    <w:rsid w:val="00CC4A98"/>
  </w:style>
  <w:style w:type="paragraph" w:customStyle="1" w:styleId="FEC66499F43E46519AF082D565609694">
    <w:name w:val="FEC66499F43E46519AF082D565609694"/>
    <w:rsid w:val="00CC4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14A9-E4F3-4BE3-800B-8D9DBBAB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Links>
    <vt:vector size="24" baseType="variant">
      <vt:variant>
        <vt:i4>7471169</vt:i4>
      </vt:variant>
      <vt:variant>
        <vt:i4>9</vt:i4>
      </vt:variant>
      <vt:variant>
        <vt:i4>0</vt:i4>
      </vt:variant>
      <vt:variant>
        <vt:i4>5</vt:i4>
      </vt:variant>
      <vt:variant>
        <vt:lpwstr>https://www.ugc.edu.hk/eng/rgc/funding_opport/pdfs/faq.html</vt:lpwstr>
      </vt:variant>
      <vt:variant>
        <vt:lpwstr/>
      </vt:variant>
      <vt:variant>
        <vt:i4>5373982</vt:i4>
      </vt:variant>
      <vt:variant>
        <vt:i4>6</vt:i4>
      </vt:variant>
      <vt:variant>
        <vt:i4>0</vt:i4>
      </vt:variant>
      <vt:variant>
        <vt:i4>5</vt:i4>
      </vt:variant>
      <vt:variant>
        <vt:lpwstr>https://www.ugc.edu.hk/doc/eng/rgc/form/pdfs2.pdf</vt:lpwstr>
      </vt:variant>
      <vt:variant>
        <vt:lpwstr/>
      </vt:variant>
      <vt:variant>
        <vt:i4>7012477</vt:i4>
      </vt:variant>
      <vt:variant>
        <vt:i4>3</vt:i4>
      </vt:variant>
      <vt:variant>
        <vt:i4>0</vt:i4>
      </vt:variant>
      <vt:variant>
        <vt:i4>5</vt:i4>
      </vt:variant>
      <vt:variant>
        <vt:lpwstr>https://www.ugc.edu.hk/doc/eng/rgc/form/operationguide.pdf</vt:lpwstr>
      </vt:variant>
      <vt:variant>
        <vt:lpwstr/>
      </vt:variant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https://www.ugc.edu.hk/eng/rgc/funding_opport/pdfs/nomination.html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NLiu</dc:creator>
  <cp:keywords/>
  <cp:lastModifiedBy>Joanne Tsang (ORKTS)</cp:lastModifiedBy>
  <cp:revision>3</cp:revision>
  <cp:lastPrinted>2019-09-09T03:38:00Z</cp:lastPrinted>
  <dcterms:created xsi:type="dcterms:W3CDTF">2021-09-16T15:20:00Z</dcterms:created>
  <dcterms:modified xsi:type="dcterms:W3CDTF">2021-09-16T15:32:00Z</dcterms:modified>
</cp:coreProperties>
</file>